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523733" w14:textId="38F075DF" w:rsidR="00300608" w:rsidRDefault="00300608" w:rsidP="00300608"/>
    <w:p w14:paraId="2A33C35B" w14:textId="216DB6C4" w:rsidR="0016141E" w:rsidRDefault="0016141E" w:rsidP="0016141E">
      <w:pPr>
        <w:pStyle w:val="berschrift1"/>
      </w:pPr>
      <w:r>
        <w:t>Warum gibt es die Basisstufe in der Schulgemeinde Stachen?</w:t>
      </w:r>
    </w:p>
    <w:p w14:paraId="09092EA9" w14:textId="5E1F6C93" w:rsidR="0016141E" w:rsidRDefault="0016141E" w:rsidP="00300608"/>
    <w:p w14:paraId="3AEA2250" w14:textId="40EBCD33" w:rsidR="0016141E" w:rsidRDefault="0016141E" w:rsidP="00300608">
      <w:r>
        <w:t>In einer kleinen Schule wie Stachen, b</w:t>
      </w:r>
      <w:r w:rsidR="00394E15">
        <w:t>ietet sich altersdurchmischtes L</w:t>
      </w:r>
      <w:r w:rsidR="00844249">
        <w:t>ernen</w:t>
      </w:r>
      <w:r w:rsidR="002B3C30">
        <w:t xml:space="preserve"> gut </w:t>
      </w:r>
      <w:r>
        <w:t>an. Der Entscheid eine Basisstufe einzuführen wurde von der Schulbehörde</w:t>
      </w:r>
      <w:r w:rsidR="00844249">
        <w:t xml:space="preserve"> 20??</w:t>
      </w:r>
      <w:r>
        <w:t xml:space="preserve"> getroffen, zusammen mit der Schulleitung und den Lehrpersonen. </w:t>
      </w:r>
      <w:r w:rsidR="00844249">
        <w:t xml:space="preserve">Seit diesem Zeitpunkt wird in Stachen die Basisstufe weitergeführt. </w:t>
      </w:r>
    </w:p>
    <w:p w14:paraId="6D84E0FF" w14:textId="77777777" w:rsidR="001E03F4" w:rsidRDefault="001E03F4" w:rsidP="001E03F4">
      <w:pPr>
        <w:pStyle w:val="berschrift1"/>
      </w:pPr>
      <w:r>
        <w:t xml:space="preserve">Basisstufe </w:t>
      </w:r>
    </w:p>
    <w:p w14:paraId="1DB883CF" w14:textId="77777777" w:rsidR="001E03F4" w:rsidRDefault="001E03F4" w:rsidP="001E03F4"/>
    <w:p w14:paraId="4AA568B3" w14:textId="18F08273" w:rsidR="001E03F4" w:rsidRDefault="001E03F4" w:rsidP="001E03F4">
      <w:r>
        <w:t xml:space="preserve">Der Kanton Thurgau kennt für die Schuleinstiegsphase (Zyklus 1) zwei verschiedene Organisationsmodelle. Beide sind gleichwertig und bieten </w:t>
      </w:r>
      <w:proofErr w:type="gramStart"/>
      <w:r>
        <w:t>den Kinder</w:t>
      </w:r>
      <w:proofErr w:type="gramEnd"/>
      <w:r>
        <w:t xml:space="preserve"> die gleichen Lerninhalte und Lernvoraussetzungen. In Stachen wird das Basisstufenmodell geführt und im Anschluss im Mehrklassenmodell weitergefahren. Das bedeutet, dass in Stachen die Kinder immer in altersgemischten Gruppen unterrichtet werden, die Mischung wird einfach unterschiedlich gehandhabt im Zyklus 1 und im Zyklus 2. </w:t>
      </w:r>
    </w:p>
    <w:p w14:paraId="46AE8653" w14:textId="77777777" w:rsidR="001E03F4" w:rsidRDefault="001E03F4" w:rsidP="001E03F4"/>
    <w:p w14:paraId="3063FC30" w14:textId="77777777" w:rsidR="001E03F4" w:rsidRDefault="001E03F4" w:rsidP="001E03F4">
      <w:pPr>
        <w:ind w:left="4956" w:hanging="4956"/>
      </w:pPr>
      <w:r>
        <w:t>Modell mit Basisstufe Stachen</w:t>
      </w:r>
      <w:r>
        <w:tab/>
        <w:t>Anderes Schulmodell mit separatem Kindergarten</w:t>
      </w:r>
    </w:p>
    <w:p w14:paraId="06CE95B5" w14:textId="77777777" w:rsidR="001E03F4" w:rsidRDefault="001E03F4" w:rsidP="001E03F4">
      <w:r>
        <w:rPr>
          <w:noProof/>
          <w:lang w:val="de-CH" w:eastAsia="de-CH"/>
        </w:rPr>
        <mc:AlternateContent>
          <mc:Choice Requires="wps">
            <w:drawing>
              <wp:anchor distT="0" distB="0" distL="114300" distR="114300" simplePos="0" relativeHeight="251659264" behindDoc="0" locked="0" layoutInCell="1" allowOverlap="1" wp14:anchorId="7349E006" wp14:editId="74244A80">
                <wp:simplePos x="0" y="0"/>
                <wp:positionH relativeFrom="column">
                  <wp:posOffset>-237685</wp:posOffset>
                </wp:positionH>
                <wp:positionV relativeFrom="paragraph">
                  <wp:posOffset>191135</wp:posOffset>
                </wp:positionV>
                <wp:extent cx="2883535" cy="3017520"/>
                <wp:effectExtent l="0" t="0" r="0" b="5080"/>
                <wp:wrapNone/>
                <wp:docPr id="5" name="Textfeld 5"/>
                <wp:cNvGraphicFramePr/>
                <a:graphic xmlns:a="http://schemas.openxmlformats.org/drawingml/2006/main">
                  <a:graphicData uri="http://schemas.microsoft.com/office/word/2010/wordprocessingShape">
                    <wps:wsp>
                      <wps:cNvSpPr txBox="1"/>
                      <wps:spPr>
                        <a:xfrm>
                          <a:off x="0" y="0"/>
                          <a:ext cx="2883535" cy="3017520"/>
                        </a:xfrm>
                        <a:prstGeom prst="rect">
                          <a:avLst/>
                        </a:prstGeom>
                        <a:solidFill>
                          <a:sysClr val="window" lastClr="FFFFFF"/>
                        </a:solidFill>
                        <a:ln w="6350">
                          <a:noFill/>
                        </a:ln>
                      </wps:spPr>
                      <wps:txbx>
                        <w:txbxContent>
                          <w:tbl>
                            <w:tblPr>
                              <w:tblStyle w:val="Tabellenraster"/>
                              <w:tblW w:w="0" w:type="auto"/>
                              <w:tblLook w:val="04A0" w:firstRow="1" w:lastRow="0" w:firstColumn="1" w:lastColumn="0" w:noHBand="0" w:noVBand="1"/>
                            </w:tblPr>
                            <w:tblGrid>
                              <w:gridCol w:w="675"/>
                              <w:gridCol w:w="3686"/>
                            </w:tblGrid>
                            <w:tr w:rsidR="001E03F4" w:rsidRPr="008F1A03" w14:paraId="1F393B9D" w14:textId="77777777" w:rsidTr="00445DBA">
                              <w:trPr>
                                <w:cantSplit/>
                                <w:trHeight w:val="1134"/>
                              </w:trPr>
                              <w:tc>
                                <w:tcPr>
                                  <w:tcW w:w="675" w:type="dxa"/>
                                  <w:shd w:val="clear" w:color="auto" w:fill="76923C" w:themeFill="accent3" w:themeFillShade="BF"/>
                                  <w:textDirection w:val="btLr"/>
                                </w:tcPr>
                                <w:p w14:paraId="007B8A4E" w14:textId="77777777" w:rsidR="001E03F4" w:rsidRPr="008F1A03" w:rsidRDefault="001E03F4" w:rsidP="008F1A03">
                                  <w:pPr>
                                    <w:ind w:left="113" w:right="113"/>
                                    <w:rPr>
                                      <w14:textOutline w14:w="9525" w14:cap="rnd" w14:cmpd="sng" w14:algn="ctr">
                                        <w14:noFill/>
                                        <w14:prstDash w14:val="solid"/>
                                        <w14:bevel/>
                                      </w14:textOutline>
                                    </w:rPr>
                                  </w:pPr>
                                  <w:r w:rsidRPr="008F1A03">
                                    <w:rPr>
                                      <w14:textOutline w14:w="9525" w14:cap="rnd" w14:cmpd="sng" w14:algn="ctr">
                                        <w14:noFill/>
                                        <w14:prstDash w14:val="solid"/>
                                        <w14:bevel/>
                                      </w14:textOutline>
                                    </w:rPr>
                                    <w:t>Zyklus 2</w:t>
                                  </w:r>
                                </w:p>
                              </w:tc>
                              <w:tc>
                                <w:tcPr>
                                  <w:tcW w:w="3686" w:type="dxa"/>
                                  <w:shd w:val="clear" w:color="auto" w:fill="76923C" w:themeFill="accent3" w:themeFillShade="BF"/>
                                  <w:vAlign w:val="center"/>
                                </w:tcPr>
                                <w:p w14:paraId="1E75909B" w14:textId="77777777" w:rsidR="001E03F4" w:rsidRPr="008F1A03" w:rsidRDefault="001E03F4" w:rsidP="008F1A03">
                                  <w:pPr>
                                    <w:jc w:val="center"/>
                                    <w:rPr>
                                      <w14:textOutline w14:w="9525" w14:cap="rnd" w14:cmpd="sng" w14:algn="ctr">
                                        <w14:noFill/>
                                        <w14:prstDash w14:val="solid"/>
                                        <w14:bevel/>
                                      </w14:textOutline>
                                    </w:rPr>
                                  </w:pPr>
                                  <w:r w:rsidRPr="008F1A03">
                                    <w:rPr>
                                      <w14:textOutline w14:w="9525" w14:cap="rnd" w14:cmpd="sng" w14:algn="ctr">
                                        <w14:noFill/>
                                        <w14:prstDash w14:val="solid"/>
                                        <w14:bevel/>
                                      </w14:textOutline>
                                    </w:rPr>
                                    <w:t>Mehrklasse 5</w:t>
                                  </w:r>
                                  <w:r>
                                    <w:rPr>
                                      <w14:textOutline w14:w="9525" w14:cap="rnd" w14:cmpd="sng" w14:algn="ctr">
                                        <w14:noFill/>
                                        <w14:prstDash w14:val="solid"/>
                                        <w14:bevel/>
                                      </w14:textOutline>
                                    </w:rPr>
                                    <w:t>.</w:t>
                                  </w:r>
                                  <w:r w:rsidRPr="008F1A03">
                                    <w:rPr>
                                      <w14:textOutline w14:w="9525" w14:cap="rnd" w14:cmpd="sng" w14:algn="ctr">
                                        <w14:noFill/>
                                        <w14:prstDash w14:val="solid"/>
                                        <w14:bevel/>
                                      </w14:textOutline>
                                    </w:rPr>
                                    <w:t xml:space="preserve"> und 6</w:t>
                                  </w:r>
                                  <w:r>
                                    <w:rPr>
                                      <w14:textOutline w14:w="9525" w14:cap="rnd" w14:cmpd="sng" w14:algn="ctr">
                                        <w14:noFill/>
                                        <w14:prstDash w14:val="solid"/>
                                        <w14:bevel/>
                                      </w14:textOutline>
                                    </w:rPr>
                                    <w:t>.</w:t>
                                  </w:r>
                                  <w:r w:rsidRPr="008F1A03">
                                    <w:rPr>
                                      <w14:textOutline w14:w="9525" w14:cap="rnd" w14:cmpd="sng" w14:algn="ctr">
                                        <w14:noFill/>
                                        <w14:prstDash w14:val="solid"/>
                                        <w14:bevel/>
                                      </w14:textOutline>
                                    </w:rPr>
                                    <w:t xml:space="preserve"> Klasse zusammen</w:t>
                                  </w:r>
                                </w:p>
                              </w:tc>
                            </w:tr>
                            <w:tr w:rsidR="001E03F4" w:rsidRPr="008F1A03" w14:paraId="42CEE0E6" w14:textId="77777777" w:rsidTr="00445DBA">
                              <w:trPr>
                                <w:cantSplit/>
                                <w:trHeight w:val="1134"/>
                              </w:trPr>
                              <w:tc>
                                <w:tcPr>
                                  <w:tcW w:w="675" w:type="dxa"/>
                                  <w:shd w:val="clear" w:color="auto" w:fill="C2D69B" w:themeFill="accent3" w:themeFillTint="99"/>
                                  <w:textDirection w:val="btLr"/>
                                </w:tcPr>
                                <w:p w14:paraId="71B0C8F1" w14:textId="77777777" w:rsidR="001E03F4" w:rsidRPr="008F1A03" w:rsidRDefault="001E03F4" w:rsidP="008F1A03">
                                  <w:pPr>
                                    <w:ind w:left="113" w:right="113"/>
                                    <w:rPr>
                                      <w14:textOutline w14:w="9525" w14:cap="rnd" w14:cmpd="sng" w14:algn="ctr">
                                        <w14:noFill/>
                                        <w14:prstDash w14:val="solid"/>
                                        <w14:bevel/>
                                      </w14:textOutline>
                                    </w:rPr>
                                  </w:pPr>
                                  <w:r w:rsidRPr="008F1A03">
                                    <w:rPr>
                                      <w14:textOutline w14:w="9525" w14:cap="rnd" w14:cmpd="sng" w14:algn="ctr">
                                        <w14:noFill/>
                                        <w14:prstDash w14:val="solid"/>
                                        <w14:bevel/>
                                      </w14:textOutline>
                                    </w:rPr>
                                    <w:t>Zyklus 2</w:t>
                                  </w:r>
                                </w:p>
                              </w:tc>
                              <w:tc>
                                <w:tcPr>
                                  <w:tcW w:w="3686" w:type="dxa"/>
                                  <w:shd w:val="clear" w:color="auto" w:fill="C2D69B" w:themeFill="accent3" w:themeFillTint="99"/>
                                  <w:vAlign w:val="center"/>
                                </w:tcPr>
                                <w:p w14:paraId="2619B203" w14:textId="77777777" w:rsidR="001E03F4" w:rsidRPr="008F1A03" w:rsidRDefault="001E03F4" w:rsidP="008F1A03">
                                  <w:pPr>
                                    <w:jc w:val="center"/>
                                    <w:rPr>
                                      <w14:textOutline w14:w="9525" w14:cap="rnd" w14:cmpd="sng" w14:algn="ctr">
                                        <w14:noFill/>
                                        <w14:prstDash w14:val="solid"/>
                                        <w14:bevel/>
                                      </w14:textOutline>
                                    </w:rPr>
                                  </w:pPr>
                                  <w:r w:rsidRPr="008F1A03">
                                    <w:rPr>
                                      <w14:textOutline w14:w="9525" w14:cap="rnd" w14:cmpd="sng" w14:algn="ctr">
                                        <w14:noFill/>
                                        <w14:prstDash w14:val="solid"/>
                                        <w14:bevel/>
                                      </w14:textOutline>
                                    </w:rPr>
                                    <w:t>Mehrklasse 3</w:t>
                                  </w:r>
                                  <w:r>
                                    <w:rPr>
                                      <w14:textOutline w14:w="9525" w14:cap="rnd" w14:cmpd="sng" w14:algn="ctr">
                                        <w14:noFill/>
                                        <w14:prstDash w14:val="solid"/>
                                        <w14:bevel/>
                                      </w14:textOutline>
                                    </w:rPr>
                                    <w:t>.</w:t>
                                  </w:r>
                                  <w:r w:rsidRPr="008F1A03">
                                    <w:rPr>
                                      <w14:textOutline w14:w="9525" w14:cap="rnd" w14:cmpd="sng" w14:algn="ctr">
                                        <w14:noFill/>
                                        <w14:prstDash w14:val="solid"/>
                                        <w14:bevel/>
                                      </w14:textOutline>
                                    </w:rPr>
                                    <w:t xml:space="preserve"> und 4</w:t>
                                  </w:r>
                                  <w:r>
                                    <w:rPr>
                                      <w14:textOutline w14:w="9525" w14:cap="rnd" w14:cmpd="sng" w14:algn="ctr">
                                        <w14:noFill/>
                                        <w14:prstDash w14:val="solid"/>
                                        <w14:bevel/>
                                      </w14:textOutline>
                                    </w:rPr>
                                    <w:t>.</w:t>
                                  </w:r>
                                  <w:r w:rsidRPr="008F1A03">
                                    <w:rPr>
                                      <w14:textOutline w14:w="9525" w14:cap="rnd" w14:cmpd="sng" w14:algn="ctr">
                                        <w14:noFill/>
                                        <w14:prstDash w14:val="solid"/>
                                        <w14:bevel/>
                                      </w14:textOutline>
                                    </w:rPr>
                                    <w:t xml:space="preserve"> Klasse zusammen</w:t>
                                  </w:r>
                                </w:p>
                              </w:tc>
                            </w:tr>
                            <w:tr w:rsidR="001E03F4" w:rsidRPr="008F1A03" w14:paraId="39A7E2A3" w14:textId="77777777" w:rsidTr="008C7175">
                              <w:trPr>
                                <w:cantSplit/>
                                <w:trHeight w:val="1134"/>
                              </w:trPr>
                              <w:tc>
                                <w:tcPr>
                                  <w:tcW w:w="675" w:type="dxa"/>
                                  <w:shd w:val="clear" w:color="auto" w:fill="B2A1C7" w:themeFill="accent4" w:themeFillTint="99"/>
                                  <w:textDirection w:val="btLr"/>
                                </w:tcPr>
                                <w:p w14:paraId="1596C028" w14:textId="77777777" w:rsidR="001E03F4" w:rsidRPr="008F1A03" w:rsidRDefault="001E03F4" w:rsidP="008F1A03">
                                  <w:pPr>
                                    <w:ind w:left="113" w:right="113"/>
                                    <w:rPr>
                                      <w14:textOutline w14:w="9525" w14:cap="rnd" w14:cmpd="sng" w14:algn="ctr">
                                        <w14:noFill/>
                                        <w14:prstDash w14:val="solid"/>
                                        <w14:bevel/>
                                      </w14:textOutline>
                                    </w:rPr>
                                  </w:pPr>
                                  <w:r w:rsidRPr="008F1A03">
                                    <w:rPr>
                                      <w14:textOutline w14:w="9525" w14:cap="rnd" w14:cmpd="sng" w14:algn="ctr">
                                        <w14:noFill/>
                                        <w14:prstDash w14:val="solid"/>
                                        <w14:bevel/>
                                      </w14:textOutline>
                                    </w:rPr>
                                    <w:t>Zyklus 1</w:t>
                                  </w:r>
                                </w:p>
                              </w:tc>
                              <w:tc>
                                <w:tcPr>
                                  <w:tcW w:w="3686" w:type="dxa"/>
                                  <w:vMerge w:val="restart"/>
                                  <w:shd w:val="clear" w:color="auto" w:fill="B2A1C7" w:themeFill="accent4" w:themeFillTint="99"/>
                                  <w:vAlign w:val="center"/>
                                </w:tcPr>
                                <w:p w14:paraId="535687E3" w14:textId="77777777" w:rsidR="001E03F4" w:rsidRPr="008F1A03" w:rsidRDefault="001E03F4" w:rsidP="008F1A03">
                                  <w:pPr>
                                    <w:jc w:val="center"/>
                                    <w:rPr>
                                      <w14:textOutline w14:w="9525" w14:cap="rnd" w14:cmpd="sng" w14:algn="ctr">
                                        <w14:noFill/>
                                        <w14:prstDash w14:val="solid"/>
                                        <w14:bevel/>
                                      </w14:textOutline>
                                    </w:rPr>
                                  </w:pPr>
                                  <w:r>
                                    <w:rPr>
                                      <w14:textOutline w14:w="9525" w14:cap="rnd" w14:cmpd="sng" w14:algn="ctr">
                                        <w14:noFill/>
                                        <w14:prstDash w14:val="solid"/>
                                        <w14:bevel/>
                                      </w14:textOutline>
                                    </w:rPr>
                                    <w:t>Basisstufe</w:t>
                                  </w:r>
                                </w:p>
                              </w:tc>
                            </w:tr>
                            <w:tr w:rsidR="001E03F4" w:rsidRPr="008F1A03" w14:paraId="727BD813" w14:textId="77777777" w:rsidTr="008C7175">
                              <w:trPr>
                                <w:cantSplit/>
                                <w:trHeight w:val="1134"/>
                              </w:trPr>
                              <w:tc>
                                <w:tcPr>
                                  <w:tcW w:w="675" w:type="dxa"/>
                                  <w:shd w:val="clear" w:color="auto" w:fill="B2A1C7" w:themeFill="accent4" w:themeFillTint="99"/>
                                  <w:textDirection w:val="btLr"/>
                                </w:tcPr>
                                <w:p w14:paraId="78AE5284" w14:textId="77777777" w:rsidR="001E03F4" w:rsidRPr="008F1A03" w:rsidRDefault="001E03F4" w:rsidP="008F1A03">
                                  <w:pPr>
                                    <w:ind w:left="113" w:right="113"/>
                                    <w:rPr>
                                      <w14:textOutline w14:w="9525" w14:cap="rnd" w14:cmpd="sng" w14:algn="ctr">
                                        <w14:noFill/>
                                        <w14:prstDash w14:val="solid"/>
                                        <w14:bevel/>
                                      </w14:textOutline>
                                    </w:rPr>
                                  </w:pPr>
                                  <w:r w:rsidRPr="008F1A03">
                                    <w:rPr>
                                      <w14:textOutline w14:w="9525" w14:cap="rnd" w14:cmpd="sng" w14:algn="ctr">
                                        <w14:noFill/>
                                        <w14:prstDash w14:val="solid"/>
                                        <w14:bevel/>
                                      </w14:textOutline>
                                    </w:rPr>
                                    <w:t>Zyklus 1</w:t>
                                  </w:r>
                                </w:p>
                              </w:tc>
                              <w:tc>
                                <w:tcPr>
                                  <w:tcW w:w="3686" w:type="dxa"/>
                                  <w:vMerge/>
                                  <w:shd w:val="clear" w:color="auto" w:fill="B2A1C7" w:themeFill="accent4" w:themeFillTint="99"/>
                                  <w:vAlign w:val="center"/>
                                </w:tcPr>
                                <w:p w14:paraId="52A080D9" w14:textId="77777777" w:rsidR="001E03F4" w:rsidRPr="008F1A03" w:rsidRDefault="001E03F4" w:rsidP="008F1A03">
                                  <w:pPr>
                                    <w:jc w:val="center"/>
                                    <w:rPr>
                                      <w14:textOutline w14:w="9525" w14:cap="rnd" w14:cmpd="sng" w14:algn="ctr">
                                        <w14:noFill/>
                                        <w14:prstDash w14:val="solid"/>
                                        <w14:bevel/>
                                      </w14:textOutline>
                                    </w:rPr>
                                  </w:pPr>
                                </w:p>
                              </w:tc>
                            </w:tr>
                          </w:tbl>
                          <w:p w14:paraId="141D498A" w14:textId="77777777" w:rsidR="001E03F4" w:rsidRPr="008F1A03" w:rsidRDefault="001E03F4" w:rsidP="001E03F4">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49E006" id="_x0000_t202" coordsize="21600,21600" o:spt="202" path="m,l,21600r21600,l21600,xe">
                <v:stroke joinstyle="miter"/>
                <v:path gradientshapeok="t" o:connecttype="rect"/>
              </v:shapetype>
              <v:shape id="Textfeld 5" o:spid="_x0000_s1026" type="#_x0000_t202" style="position:absolute;margin-left:-18.7pt;margin-top:15.05pt;width:227.05pt;height:237.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" fillcolor="window" stroked="f" strokeweight=".5pt">
                <v:textbox>
                  <w:txbxContent>
                    <w:tbl>
                      <w:tblPr>
                        <w:tblStyle w:val="Tabellenraster"/>
                        <w:tblW w:w="0" w:type="auto"/>
                        <w:tblLook w:val="04A0" w:firstRow="1" w:lastRow="0" w:firstColumn="1" w:lastColumn="0" w:noHBand="0" w:noVBand="1"/>
                      </w:tblPr>
                      <w:tblGrid>
                        <w:gridCol w:w="675"/>
                        <w:gridCol w:w="3686"/>
                      </w:tblGrid>
                      <w:tr w:rsidR="001E03F4" w:rsidRPr="008F1A03" w14:paraId="1F393B9D" w14:textId="77777777" w:rsidTr="00445DBA">
                        <w:trPr>
                          <w:cantSplit/>
                          <w:trHeight w:val="1134"/>
                        </w:trPr>
                        <w:tc>
                          <w:tcPr>
                            <w:tcW w:w="675" w:type="dxa"/>
                            <w:shd w:val="clear" w:color="auto" w:fill="76923C" w:themeFill="accent3" w:themeFillShade="BF"/>
                            <w:textDirection w:val="btLr"/>
                          </w:tcPr>
                          <w:p w14:paraId="007B8A4E" w14:textId="77777777" w:rsidR="001E03F4" w:rsidRPr="008F1A03" w:rsidRDefault="001E03F4" w:rsidP="008F1A03">
                            <w:pPr>
                              <w:ind w:left="113" w:right="113"/>
                              <w:rPr>
                                <w14:textOutline w14:w="9525" w14:cap="rnd" w14:cmpd="sng" w14:algn="ctr">
                                  <w14:noFill/>
                                  <w14:prstDash w14:val="solid"/>
                                  <w14:bevel/>
                                </w14:textOutline>
                              </w:rPr>
                            </w:pPr>
                            <w:r w:rsidRPr="008F1A03">
                              <w:rPr>
                                <w14:textOutline w14:w="9525" w14:cap="rnd" w14:cmpd="sng" w14:algn="ctr">
                                  <w14:noFill/>
                                  <w14:prstDash w14:val="solid"/>
                                  <w14:bevel/>
                                </w14:textOutline>
                              </w:rPr>
                              <w:t>Zyklus 2</w:t>
                            </w:r>
                          </w:p>
                        </w:tc>
                        <w:tc>
                          <w:tcPr>
                            <w:tcW w:w="3686" w:type="dxa"/>
                            <w:shd w:val="clear" w:color="auto" w:fill="76923C" w:themeFill="accent3" w:themeFillShade="BF"/>
                            <w:vAlign w:val="center"/>
                          </w:tcPr>
                          <w:p w14:paraId="1E75909B" w14:textId="77777777" w:rsidR="001E03F4" w:rsidRPr="008F1A03" w:rsidRDefault="001E03F4" w:rsidP="008F1A03">
                            <w:pPr>
                              <w:jc w:val="center"/>
                              <w:rPr>
                                <w14:textOutline w14:w="9525" w14:cap="rnd" w14:cmpd="sng" w14:algn="ctr">
                                  <w14:noFill/>
                                  <w14:prstDash w14:val="solid"/>
                                  <w14:bevel/>
                                </w14:textOutline>
                              </w:rPr>
                            </w:pPr>
                            <w:r w:rsidRPr="008F1A03">
                              <w:rPr>
                                <w14:textOutline w14:w="9525" w14:cap="rnd" w14:cmpd="sng" w14:algn="ctr">
                                  <w14:noFill/>
                                  <w14:prstDash w14:val="solid"/>
                                  <w14:bevel/>
                                </w14:textOutline>
                              </w:rPr>
                              <w:t>Mehrklasse 5</w:t>
                            </w:r>
                            <w:r>
                              <w:rPr>
                                <w14:textOutline w14:w="9525" w14:cap="rnd" w14:cmpd="sng" w14:algn="ctr">
                                  <w14:noFill/>
                                  <w14:prstDash w14:val="solid"/>
                                  <w14:bevel/>
                                </w14:textOutline>
                              </w:rPr>
                              <w:t>.</w:t>
                            </w:r>
                            <w:r w:rsidRPr="008F1A03">
                              <w:rPr>
                                <w14:textOutline w14:w="9525" w14:cap="rnd" w14:cmpd="sng" w14:algn="ctr">
                                  <w14:noFill/>
                                  <w14:prstDash w14:val="solid"/>
                                  <w14:bevel/>
                                </w14:textOutline>
                              </w:rPr>
                              <w:t xml:space="preserve"> und 6</w:t>
                            </w:r>
                            <w:r>
                              <w:rPr>
                                <w14:textOutline w14:w="9525" w14:cap="rnd" w14:cmpd="sng" w14:algn="ctr">
                                  <w14:noFill/>
                                  <w14:prstDash w14:val="solid"/>
                                  <w14:bevel/>
                                </w14:textOutline>
                              </w:rPr>
                              <w:t>.</w:t>
                            </w:r>
                            <w:r w:rsidRPr="008F1A03">
                              <w:rPr>
                                <w14:textOutline w14:w="9525" w14:cap="rnd" w14:cmpd="sng" w14:algn="ctr">
                                  <w14:noFill/>
                                  <w14:prstDash w14:val="solid"/>
                                  <w14:bevel/>
                                </w14:textOutline>
                              </w:rPr>
                              <w:t xml:space="preserve"> Klasse zusammen</w:t>
                            </w:r>
                          </w:p>
                        </w:tc>
                      </w:tr>
                      <w:tr w:rsidR="001E03F4" w:rsidRPr="008F1A03" w14:paraId="42CEE0E6" w14:textId="77777777" w:rsidTr="00445DBA">
                        <w:trPr>
                          <w:cantSplit/>
                          <w:trHeight w:val="1134"/>
                        </w:trPr>
                        <w:tc>
                          <w:tcPr>
                            <w:tcW w:w="675" w:type="dxa"/>
                            <w:shd w:val="clear" w:color="auto" w:fill="C2D69B" w:themeFill="accent3" w:themeFillTint="99"/>
                            <w:textDirection w:val="btLr"/>
                          </w:tcPr>
                          <w:p w14:paraId="71B0C8F1" w14:textId="77777777" w:rsidR="001E03F4" w:rsidRPr="008F1A03" w:rsidRDefault="001E03F4" w:rsidP="008F1A03">
                            <w:pPr>
                              <w:ind w:left="113" w:right="113"/>
                              <w:rPr>
                                <w14:textOutline w14:w="9525" w14:cap="rnd" w14:cmpd="sng" w14:algn="ctr">
                                  <w14:noFill/>
                                  <w14:prstDash w14:val="solid"/>
                                  <w14:bevel/>
                                </w14:textOutline>
                              </w:rPr>
                            </w:pPr>
                            <w:r w:rsidRPr="008F1A03">
                              <w:rPr>
                                <w14:textOutline w14:w="9525" w14:cap="rnd" w14:cmpd="sng" w14:algn="ctr">
                                  <w14:noFill/>
                                  <w14:prstDash w14:val="solid"/>
                                  <w14:bevel/>
                                </w14:textOutline>
                              </w:rPr>
                              <w:t>Zyklus 2</w:t>
                            </w:r>
                          </w:p>
                        </w:tc>
                        <w:tc>
                          <w:tcPr>
                            <w:tcW w:w="3686" w:type="dxa"/>
                            <w:shd w:val="clear" w:color="auto" w:fill="C2D69B" w:themeFill="accent3" w:themeFillTint="99"/>
                            <w:vAlign w:val="center"/>
                          </w:tcPr>
                          <w:p w14:paraId="2619B203" w14:textId="77777777" w:rsidR="001E03F4" w:rsidRPr="008F1A03" w:rsidRDefault="001E03F4" w:rsidP="008F1A03">
                            <w:pPr>
                              <w:jc w:val="center"/>
                              <w:rPr>
                                <w14:textOutline w14:w="9525" w14:cap="rnd" w14:cmpd="sng" w14:algn="ctr">
                                  <w14:noFill/>
                                  <w14:prstDash w14:val="solid"/>
                                  <w14:bevel/>
                                </w14:textOutline>
                              </w:rPr>
                            </w:pPr>
                            <w:r w:rsidRPr="008F1A03">
                              <w:rPr>
                                <w14:textOutline w14:w="9525" w14:cap="rnd" w14:cmpd="sng" w14:algn="ctr">
                                  <w14:noFill/>
                                  <w14:prstDash w14:val="solid"/>
                                  <w14:bevel/>
                                </w14:textOutline>
                              </w:rPr>
                              <w:t>Mehrklasse 3</w:t>
                            </w:r>
                            <w:r>
                              <w:rPr>
                                <w14:textOutline w14:w="9525" w14:cap="rnd" w14:cmpd="sng" w14:algn="ctr">
                                  <w14:noFill/>
                                  <w14:prstDash w14:val="solid"/>
                                  <w14:bevel/>
                                </w14:textOutline>
                              </w:rPr>
                              <w:t>.</w:t>
                            </w:r>
                            <w:r w:rsidRPr="008F1A03">
                              <w:rPr>
                                <w14:textOutline w14:w="9525" w14:cap="rnd" w14:cmpd="sng" w14:algn="ctr">
                                  <w14:noFill/>
                                  <w14:prstDash w14:val="solid"/>
                                  <w14:bevel/>
                                </w14:textOutline>
                              </w:rPr>
                              <w:t xml:space="preserve"> und 4</w:t>
                            </w:r>
                            <w:r>
                              <w:rPr>
                                <w14:textOutline w14:w="9525" w14:cap="rnd" w14:cmpd="sng" w14:algn="ctr">
                                  <w14:noFill/>
                                  <w14:prstDash w14:val="solid"/>
                                  <w14:bevel/>
                                </w14:textOutline>
                              </w:rPr>
                              <w:t>.</w:t>
                            </w:r>
                            <w:r w:rsidRPr="008F1A03">
                              <w:rPr>
                                <w14:textOutline w14:w="9525" w14:cap="rnd" w14:cmpd="sng" w14:algn="ctr">
                                  <w14:noFill/>
                                  <w14:prstDash w14:val="solid"/>
                                  <w14:bevel/>
                                </w14:textOutline>
                              </w:rPr>
                              <w:t xml:space="preserve"> Klasse zusammen</w:t>
                            </w:r>
                          </w:p>
                        </w:tc>
                      </w:tr>
                      <w:tr w:rsidR="001E03F4" w:rsidRPr="008F1A03" w14:paraId="39A7E2A3" w14:textId="77777777" w:rsidTr="008C7175">
                        <w:trPr>
                          <w:cantSplit/>
                          <w:trHeight w:val="1134"/>
                        </w:trPr>
                        <w:tc>
                          <w:tcPr>
                            <w:tcW w:w="675" w:type="dxa"/>
                            <w:shd w:val="clear" w:color="auto" w:fill="B2A1C7" w:themeFill="accent4" w:themeFillTint="99"/>
                            <w:textDirection w:val="btLr"/>
                          </w:tcPr>
                          <w:p w14:paraId="1596C028" w14:textId="77777777" w:rsidR="001E03F4" w:rsidRPr="008F1A03" w:rsidRDefault="001E03F4" w:rsidP="008F1A03">
                            <w:pPr>
                              <w:ind w:left="113" w:right="113"/>
                              <w:rPr>
                                <w14:textOutline w14:w="9525" w14:cap="rnd" w14:cmpd="sng" w14:algn="ctr">
                                  <w14:noFill/>
                                  <w14:prstDash w14:val="solid"/>
                                  <w14:bevel/>
                                </w14:textOutline>
                              </w:rPr>
                            </w:pPr>
                            <w:r w:rsidRPr="008F1A03">
                              <w:rPr>
                                <w14:textOutline w14:w="9525" w14:cap="rnd" w14:cmpd="sng" w14:algn="ctr">
                                  <w14:noFill/>
                                  <w14:prstDash w14:val="solid"/>
                                  <w14:bevel/>
                                </w14:textOutline>
                              </w:rPr>
                              <w:t>Zyklus 1</w:t>
                            </w:r>
                          </w:p>
                        </w:tc>
                        <w:tc>
                          <w:tcPr>
                            <w:tcW w:w="3686" w:type="dxa"/>
                            <w:vMerge w:val="restart"/>
                            <w:shd w:val="clear" w:color="auto" w:fill="B2A1C7" w:themeFill="accent4" w:themeFillTint="99"/>
                            <w:vAlign w:val="center"/>
                          </w:tcPr>
                          <w:p w14:paraId="535687E3" w14:textId="77777777" w:rsidR="001E03F4" w:rsidRPr="008F1A03" w:rsidRDefault="001E03F4" w:rsidP="008F1A03">
                            <w:pPr>
                              <w:jc w:val="center"/>
                              <w:rPr>
                                <w14:textOutline w14:w="9525" w14:cap="rnd" w14:cmpd="sng" w14:algn="ctr">
                                  <w14:noFill/>
                                  <w14:prstDash w14:val="solid"/>
                                  <w14:bevel/>
                                </w14:textOutline>
                              </w:rPr>
                            </w:pPr>
                            <w:r>
                              <w:rPr>
                                <w14:textOutline w14:w="9525" w14:cap="rnd" w14:cmpd="sng" w14:algn="ctr">
                                  <w14:noFill/>
                                  <w14:prstDash w14:val="solid"/>
                                  <w14:bevel/>
                                </w14:textOutline>
                              </w:rPr>
                              <w:t>Basisstufe</w:t>
                            </w:r>
                          </w:p>
                        </w:tc>
                      </w:tr>
                      <w:tr w:rsidR="001E03F4" w:rsidRPr="008F1A03" w14:paraId="727BD813" w14:textId="77777777" w:rsidTr="008C7175">
                        <w:trPr>
                          <w:cantSplit/>
                          <w:trHeight w:val="1134"/>
                        </w:trPr>
                        <w:tc>
                          <w:tcPr>
                            <w:tcW w:w="675" w:type="dxa"/>
                            <w:shd w:val="clear" w:color="auto" w:fill="B2A1C7" w:themeFill="accent4" w:themeFillTint="99"/>
                            <w:textDirection w:val="btLr"/>
                          </w:tcPr>
                          <w:p w14:paraId="78AE5284" w14:textId="77777777" w:rsidR="001E03F4" w:rsidRPr="008F1A03" w:rsidRDefault="001E03F4" w:rsidP="008F1A03">
                            <w:pPr>
                              <w:ind w:left="113" w:right="113"/>
                              <w:rPr>
                                <w14:textOutline w14:w="9525" w14:cap="rnd" w14:cmpd="sng" w14:algn="ctr">
                                  <w14:noFill/>
                                  <w14:prstDash w14:val="solid"/>
                                  <w14:bevel/>
                                </w14:textOutline>
                              </w:rPr>
                            </w:pPr>
                            <w:r w:rsidRPr="008F1A03">
                              <w:rPr>
                                <w14:textOutline w14:w="9525" w14:cap="rnd" w14:cmpd="sng" w14:algn="ctr">
                                  <w14:noFill/>
                                  <w14:prstDash w14:val="solid"/>
                                  <w14:bevel/>
                                </w14:textOutline>
                              </w:rPr>
                              <w:t>Zyklus 1</w:t>
                            </w:r>
                          </w:p>
                        </w:tc>
                        <w:tc>
                          <w:tcPr>
                            <w:tcW w:w="3686" w:type="dxa"/>
                            <w:vMerge/>
                            <w:shd w:val="clear" w:color="auto" w:fill="B2A1C7" w:themeFill="accent4" w:themeFillTint="99"/>
                            <w:vAlign w:val="center"/>
                          </w:tcPr>
                          <w:p w14:paraId="52A080D9" w14:textId="77777777" w:rsidR="001E03F4" w:rsidRPr="008F1A03" w:rsidRDefault="001E03F4" w:rsidP="008F1A03">
                            <w:pPr>
                              <w:jc w:val="center"/>
                              <w:rPr>
                                <w14:textOutline w14:w="9525" w14:cap="rnd" w14:cmpd="sng" w14:algn="ctr">
                                  <w14:noFill/>
                                  <w14:prstDash w14:val="solid"/>
                                  <w14:bevel/>
                                </w14:textOutline>
                              </w:rPr>
                            </w:pPr>
                          </w:p>
                        </w:tc>
                      </w:tr>
                    </w:tbl>
                    <w:p w14:paraId="141D498A" w14:textId="77777777" w:rsidR="001E03F4" w:rsidRPr="008F1A03" w:rsidRDefault="001E03F4" w:rsidP="001E03F4">
                      <w:pPr>
                        <w:rPr>
                          <w14:textOutline w14:w="9525" w14:cap="rnd" w14:cmpd="sng" w14:algn="ctr">
                            <w14:noFill/>
                            <w14:prstDash w14:val="solid"/>
                            <w14:bevel/>
                          </w14:textOutline>
                        </w:rPr>
                      </w:pPr>
                    </w:p>
                  </w:txbxContent>
                </v:textbox>
              </v:shape>
            </w:pict>
          </mc:Fallback>
        </mc:AlternateContent>
      </w:r>
    </w:p>
    <w:p w14:paraId="3E51F32E" w14:textId="77777777" w:rsidR="001E03F4" w:rsidRDefault="001E03F4" w:rsidP="001E03F4">
      <w:r>
        <w:rPr>
          <w:noProof/>
          <w:lang w:val="de-CH" w:eastAsia="de-CH"/>
        </w:rPr>
        <mc:AlternateContent>
          <mc:Choice Requires="wps">
            <w:drawing>
              <wp:anchor distT="0" distB="0" distL="114300" distR="114300" simplePos="0" relativeHeight="251660288" behindDoc="0" locked="0" layoutInCell="1" allowOverlap="1" wp14:anchorId="2F4B0850" wp14:editId="6C8AA99F">
                <wp:simplePos x="0" y="0"/>
                <wp:positionH relativeFrom="column">
                  <wp:posOffset>3010535</wp:posOffset>
                </wp:positionH>
                <wp:positionV relativeFrom="paragraph">
                  <wp:posOffset>27256</wp:posOffset>
                </wp:positionV>
                <wp:extent cx="2855742" cy="3038621"/>
                <wp:effectExtent l="0" t="0" r="1905" b="0"/>
                <wp:wrapNone/>
                <wp:docPr id="3" name="Textfeld 3"/>
                <wp:cNvGraphicFramePr/>
                <a:graphic xmlns:a="http://schemas.openxmlformats.org/drawingml/2006/main">
                  <a:graphicData uri="http://schemas.microsoft.com/office/word/2010/wordprocessingShape">
                    <wps:wsp>
                      <wps:cNvSpPr txBox="1"/>
                      <wps:spPr>
                        <a:xfrm>
                          <a:off x="0" y="0"/>
                          <a:ext cx="2855742" cy="3038621"/>
                        </a:xfrm>
                        <a:prstGeom prst="rect">
                          <a:avLst/>
                        </a:prstGeom>
                        <a:solidFill>
                          <a:sysClr val="window" lastClr="FFFFFF"/>
                        </a:solidFill>
                        <a:ln w="6350">
                          <a:noFill/>
                        </a:ln>
                      </wps:spPr>
                      <wps:txbx>
                        <w:txbxContent>
                          <w:tbl>
                            <w:tblPr>
                              <w:tblStyle w:val="Tabellenraster"/>
                              <w:tblW w:w="0" w:type="auto"/>
                              <w:tblLook w:val="04A0" w:firstRow="1" w:lastRow="0" w:firstColumn="1" w:lastColumn="0" w:noHBand="0" w:noVBand="1"/>
                            </w:tblPr>
                            <w:tblGrid>
                              <w:gridCol w:w="675"/>
                              <w:gridCol w:w="3686"/>
                            </w:tblGrid>
                            <w:tr w:rsidR="001E03F4" w14:paraId="4ECF186E" w14:textId="77777777" w:rsidTr="00445DBA">
                              <w:trPr>
                                <w:cantSplit/>
                                <w:trHeight w:val="1134"/>
                              </w:trPr>
                              <w:tc>
                                <w:tcPr>
                                  <w:tcW w:w="675" w:type="dxa"/>
                                  <w:shd w:val="clear" w:color="auto" w:fill="76923C" w:themeFill="accent3" w:themeFillShade="BF"/>
                                  <w:textDirection w:val="btLr"/>
                                </w:tcPr>
                                <w:p w14:paraId="429AF7B1" w14:textId="77777777" w:rsidR="001E03F4" w:rsidRDefault="001E03F4" w:rsidP="00851A09">
                                  <w:pPr>
                                    <w:ind w:left="113" w:right="113"/>
                                  </w:pPr>
                                  <w:r>
                                    <w:t>Zyklus 2</w:t>
                                  </w:r>
                                </w:p>
                              </w:tc>
                              <w:tc>
                                <w:tcPr>
                                  <w:tcW w:w="3686" w:type="dxa"/>
                                  <w:shd w:val="clear" w:color="auto" w:fill="76923C" w:themeFill="accent3" w:themeFillShade="BF"/>
                                  <w:vAlign w:val="center"/>
                                </w:tcPr>
                                <w:p w14:paraId="4E1D22DB" w14:textId="77777777" w:rsidR="001E03F4" w:rsidRDefault="001E03F4" w:rsidP="00445DBA">
                                  <w:pPr>
                                    <w:jc w:val="center"/>
                                  </w:pPr>
                                  <w:r>
                                    <w:t xml:space="preserve">5. und 6. Klasse </w:t>
                                  </w:r>
                                </w:p>
                              </w:tc>
                            </w:tr>
                            <w:tr w:rsidR="001E03F4" w14:paraId="1D399A2C" w14:textId="77777777" w:rsidTr="00445DBA">
                              <w:trPr>
                                <w:cantSplit/>
                                <w:trHeight w:val="1134"/>
                              </w:trPr>
                              <w:tc>
                                <w:tcPr>
                                  <w:tcW w:w="675" w:type="dxa"/>
                                  <w:shd w:val="clear" w:color="auto" w:fill="C2D69B" w:themeFill="accent3" w:themeFillTint="99"/>
                                  <w:textDirection w:val="btLr"/>
                                </w:tcPr>
                                <w:p w14:paraId="79E90AE0" w14:textId="77777777" w:rsidR="001E03F4" w:rsidRDefault="001E03F4" w:rsidP="00851A09">
                                  <w:pPr>
                                    <w:ind w:left="113" w:right="113"/>
                                  </w:pPr>
                                  <w:r>
                                    <w:t>Zyklus 2</w:t>
                                  </w:r>
                                </w:p>
                              </w:tc>
                              <w:tc>
                                <w:tcPr>
                                  <w:tcW w:w="3686" w:type="dxa"/>
                                  <w:shd w:val="clear" w:color="auto" w:fill="C2D69B" w:themeFill="accent3" w:themeFillTint="99"/>
                                  <w:vAlign w:val="center"/>
                                </w:tcPr>
                                <w:p w14:paraId="7C53282F" w14:textId="77777777" w:rsidR="001E03F4" w:rsidRDefault="001E03F4" w:rsidP="00445DBA">
                                  <w:pPr>
                                    <w:jc w:val="center"/>
                                  </w:pPr>
                                  <w:r>
                                    <w:t xml:space="preserve">3. und 4. Klasse </w:t>
                                  </w:r>
                                </w:p>
                              </w:tc>
                            </w:tr>
                            <w:tr w:rsidR="001E03F4" w:rsidRPr="00B1276F" w14:paraId="6074547F" w14:textId="77777777" w:rsidTr="00FC6056">
                              <w:trPr>
                                <w:cantSplit/>
                                <w:trHeight w:val="1134"/>
                              </w:trPr>
                              <w:tc>
                                <w:tcPr>
                                  <w:tcW w:w="675" w:type="dxa"/>
                                  <w:shd w:val="clear" w:color="auto" w:fill="CCC0D9" w:themeFill="accent4" w:themeFillTint="66"/>
                                  <w:textDirection w:val="btLr"/>
                                </w:tcPr>
                                <w:p w14:paraId="45DC50A4" w14:textId="77777777" w:rsidR="001E03F4" w:rsidRPr="00B1276F" w:rsidRDefault="001E03F4" w:rsidP="00851A09">
                                  <w:pPr>
                                    <w:ind w:left="113" w:right="113"/>
                                    <w:rPr>
                                      <w:color w:val="000000" w:themeColor="text1"/>
                                    </w:rPr>
                                  </w:pPr>
                                  <w:r w:rsidRPr="00B1276F">
                                    <w:rPr>
                                      <w:color w:val="000000" w:themeColor="text1"/>
                                    </w:rPr>
                                    <w:t>Zyklus 1</w:t>
                                  </w:r>
                                </w:p>
                              </w:tc>
                              <w:tc>
                                <w:tcPr>
                                  <w:tcW w:w="3686" w:type="dxa"/>
                                  <w:shd w:val="clear" w:color="auto" w:fill="CCC0D9" w:themeFill="accent4" w:themeFillTint="66"/>
                                  <w:vAlign w:val="center"/>
                                </w:tcPr>
                                <w:p w14:paraId="300E886F" w14:textId="77777777" w:rsidR="001E03F4" w:rsidRDefault="001E03F4" w:rsidP="001C2119">
                                  <w:pPr>
                                    <w:jc w:val="center"/>
                                    <w:rPr>
                                      <w:color w:val="000000" w:themeColor="text1"/>
                                    </w:rPr>
                                  </w:pPr>
                                  <w:r>
                                    <w:rPr>
                                      <w:color w:val="000000" w:themeColor="text1"/>
                                    </w:rPr>
                                    <w:t xml:space="preserve">1. </w:t>
                                  </w:r>
                                  <w:r w:rsidRPr="00B1276F">
                                    <w:rPr>
                                      <w:color w:val="000000" w:themeColor="text1"/>
                                    </w:rPr>
                                    <w:t>und 2</w:t>
                                  </w:r>
                                  <w:r>
                                    <w:rPr>
                                      <w:color w:val="000000" w:themeColor="text1"/>
                                    </w:rPr>
                                    <w:t>.</w:t>
                                  </w:r>
                                  <w:r w:rsidRPr="00B1276F">
                                    <w:rPr>
                                      <w:color w:val="000000" w:themeColor="text1"/>
                                    </w:rPr>
                                    <w:t xml:space="preserve"> Klasse </w:t>
                                  </w:r>
                                </w:p>
                                <w:p w14:paraId="3894D088" w14:textId="77777777" w:rsidR="001E03F4" w:rsidRDefault="001E03F4" w:rsidP="001C2119">
                                  <w:pPr>
                                    <w:jc w:val="center"/>
                                    <w:rPr>
                                      <w:color w:val="000000" w:themeColor="text1"/>
                                    </w:rPr>
                                  </w:pPr>
                                  <w:r>
                                    <w:rPr>
                                      <w:color w:val="000000" w:themeColor="text1"/>
                                    </w:rPr>
                                    <w:t>Einschulungsklasse</w:t>
                                  </w:r>
                                </w:p>
                                <w:p w14:paraId="4010D2D0" w14:textId="77777777" w:rsidR="001E03F4" w:rsidRPr="00B1276F" w:rsidRDefault="001E03F4" w:rsidP="001C2119">
                                  <w:pPr>
                                    <w:jc w:val="center"/>
                                    <w:rPr>
                                      <w:color w:val="000000" w:themeColor="text1"/>
                                    </w:rPr>
                                  </w:pPr>
                                  <w:r>
                                    <w:rPr>
                                      <w:color w:val="000000" w:themeColor="text1"/>
                                    </w:rPr>
                                    <w:t>Kleinklasse etc.</w:t>
                                  </w:r>
                                </w:p>
                              </w:tc>
                            </w:tr>
                            <w:tr w:rsidR="001E03F4" w:rsidRPr="00B1276F" w14:paraId="3CA58E67" w14:textId="77777777" w:rsidTr="00FC6056">
                              <w:trPr>
                                <w:cantSplit/>
                                <w:trHeight w:val="1134"/>
                              </w:trPr>
                              <w:tc>
                                <w:tcPr>
                                  <w:tcW w:w="675" w:type="dxa"/>
                                  <w:shd w:val="clear" w:color="auto" w:fill="B2A1C7" w:themeFill="accent4" w:themeFillTint="99"/>
                                  <w:textDirection w:val="btLr"/>
                                </w:tcPr>
                                <w:p w14:paraId="69DA6B4B" w14:textId="77777777" w:rsidR="001E03F4" w:rsidRPr="00B1276F" w:rsidRDefault="001E03F4" w:rsidP="00851A09">
                                  <w:pPr>
                                    <w:ind w:left="113" w:right="113"/>
                                    <w:rPr>
                                      <w:color w:val="000000" w:themeColor="text1"/>
                                    </w:rPr>
                                  </w:pPr>
                                  <w:r w:rsidRPr="00B1276F">
                                    <w:rPr>
                                      <w:color w:val="000000" w:themeColor="text1"/>
                                    </w:rPr>
                                    <w:t>Zyklus 1</w:t>
                                  </w:r>
                                </w:p>
                              </w:tc>
                              <w:tc>
                                <w:tcPr>
                                  <w:tcW w:w="3686" w:type="dxa"/>
                                  <w:shd w:val="clear" w:color="auto" w:fill="B2A1C7" w:themeFill="accent4" w:themeFillTint="99"/>
                                  <w:vAlign w:val="center"/>
                                </w:tcPr>
                                <w:p w14:paraId="7B53104F" w14:textId="77777777" w:rsidR="001E03F4" w:rsidRPr="00B1276F" w:rsidRDefault="001E03F4" w:rsidP="00445DBA">
                                  <w:pPr>
                                    <w:jc w:val="center"/>
                                    <w:rPr>
                                      <w:color w:val="000000" w:themeColor="text1"/>
                                    </w:rPr>
                                  </w:pPr>
                                  <w:r>
                                    <w:rPr>
                                      <w:color w:val="000000" w:themeColor="text1"/>
                                    </w:rPr>
                                    <w:t>Kindergarten 1 und 2</w:t>
                                  </w:r>
                                </w:p>
                              </w:tc>
                            </w:tr>
                          </w:tbl>
                          <w:p w14:paraId="3654C7E1" w14:textId="77777777" w:rsidR="001E03F4" w:rsidRDefault="001E03F4" w:rsidP="001E03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B0850" id="Textfeld 3" o:spid="_x0000_s1027" type="#_x0000_t202" style="position:absolute;margin-left:237.05pt;margin-top:2.15pt;width:224.85pt;height:23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" fillcolor="window" stroked="f" strokeweight=".5pt">
                <v:textbox>
                  <w:txbxContent>
                    <w:tbl>
                      <w:tblPr>
                        <w:tblStyle w:val="Tabellenraster"/>
                        <w:tblW w:w="0" w:type="auto"/>
                        <w:tblLook w:val="04A0" w:firstRow="1" w:lastRow="0" w:firstColumn="1" w:lastColumn="0" w:noHBand="0" w:noVBand="1"/>
                      </w:tblPr>
                      <w:tblGrid>
                        <w:gridCol w:w="675"/>
                        <w:gridCol w:w="3686"/>
                      </w:tblGrid>
                      <w:tr w:rsidR="001E03F4" w14:paraId="4ECF186E" w14:textId="77777777" w:rsidTr="00445DBA">
                        <w:trPr>
                          <w:cantSplit/>
                          <w:trHeight w:val="1134"/>
                        </w:trPr>
                        <w:tc>
                          <w:tcPr>
                            <w:tcW w:w="675" w:type="dxa"/>
                            <w:shd w:val="clear" w:color="auto" w:fill="76923C" w:themeFill="accent3" w:themeFillShade="BF"/>
                            <w:textDirection w:val="btLr"/>
                          </w:tcPr>
                          <w:p w14:paraId="429AF7B1" w14:textId="77777777" w:rsidR="001E03F4" w:rsidRDefault="001E03F4" w:rsidP="00851A09">
                            <w:pPr>
                              <w:ind w:left="113" w:right="113"/>
                            </w:pPr>
                            <w:r>
                              <w:t>Zyklus 2</w:t>
                            </w:r>
                          </w:p>
                        </w:tc>
                        <w:tc>
                          <w:tcPr>
                            <w:tcW w:w="3686" w:type="dxa"/>
                            <w:shd w:val="clear" w:color="auto" w:fill="76923C" w:themeFill="accent3" w:themeFillShade="BF"/>
                            <w:vAlign w:val="center"/>
                          </w:tcPr>
                          <w:p w14:paraId="4E1D22DB" w14:textId="77777777" w:rsidR="001E03F4" w:rsidRDefault="001E03F4" w:rsidP="00445DBA">
                            <w:pPr>
                              <w:jc w:val="center"/>
                            </w:pPr>
                            <w:r>
                              <w:t xml:space="preserve">5. und 6. Klasse </w:t>
                            </w:r>
                          </w:p>
                        </w:tc>
                      </w:tr>
                      <w:tr w:rsidR="001E03F4" w14:paraId="1D399A2C" w14:textId="77777777" w:rsidTr="00445DBA">
                        <w:trPr>
                          <w:cantSplit/>
                          <w:trHeight w:val="1134"/>
                        </w:trPr>
                        <w:tc>
                          <w:tcPr>
                            <w:tcW w:w="675" w:type="dxa"/>
                            <w:shd w:val="clear" w:color="auto" w:fill="C2D69B" w:themeFill="accent3" w:themeFillTint="99"/>
                            <w:textDirection w:val="btLr"/>
                          </w:tcPr>
                          <w:p w14:paraId="79E90AE0" w14:textId="77777777" w:rsidR="001E03F4" w:rsidRDefault="001E03F4" w:rsidP="00851A09">
                            <w:pPr>
                              <w:ind w:left="113" w:right="113"/>
                            </w:pPr>
                            <w:r>
                              <w:t>Zyklus 2</w:t>
                            </w:r>
                          </w:p>
                        </w:tc>
                        <w:tc>
                          <w:tcPr>
                            <w:tcW w:w="3686" w:type="dxa"/>
                            <w:shd w:val="clear" w:color="auto" w:fill="C2D69B" w:themeFill="accent3" w:themeFillTint="99"/>
                            <w:vAlign w:val="center"/>
                          </w:tcPr>
                          <w:p w14:paraId="7C53282F" w14:textId="77777777" w:rsidR="001E03F4" w:rsidRDefault="001E03F4" w:rsidP="00445DBA">
                            <w:pPr>
                              <w:jc w:val="center"/>
                            </w:pPr>
                            <w:r>
                              <w:t xml:space="preserve">3. und 4. Klasse </w:t>
                            </w:r>
                          </w:p>
                        </w:tc>
                      </w:tr>
                      <w:tr w:rsidR="001E03F4" w:rsidRPr="00B1276F" w14:paraId="6074547F" w14:textId="77777777" w:rsidTr="00FC6056">
                        <w:trPr>
                          <w:cantSplit/>
                          <w:trHeight w:val="1134"/>
                        </w:trPr>
                        <w:tc>
                          <w:tcPr>
                            <w:tcW w:w="675" w:type="dxa"/>
                            <w:shd w:val="clear" w:color="auto" w:fill="CCC0D9" w:themeFill="accent4" w:themeFillTint="66"/>
                            <w:textDirection w:val="btLr"/>
                          </w:tcPr>
                          <w:p w14:paraId="45DC50A4" w14:textId="77777777" w:rsidR="001E03F4" w:rsidRPr="00B1276F" w:rsidRDefault="001E03F4" w:rsidP="00851A09">
                            <w:pPr>
                              <w:ind w:left="113" w:right="113"/>
                              <w:rPr>
                                <w:color w:val="000000" w:themeColor="text1"/>
                              </w:rPr>
                            </w:pPr>
                            <w:r w:rsidRPr="00B1276F">
                              <w:rPr>
                                <w:color w:val="000000" w:themeColor="text1"/>
                              </w:rPr>
                              <w:t>Zyklus 1</w:t>
                            </w:r>
                          </w:p>
                        </w:tc>
                        <w:tc>
                          <w:tcPr>
                            <w:tcW w:w="3686" w:type="dxa"/>
                            <w:shd w:val="clear" w:color="auto" w:fill="CCC0D9" w:themeFill="accent4" w:themeFillTint="66"/>
                            <w:vAlign w:val="center"/>
                          </w:tcPr>
                          <w:p w14:paraId="300E886F" w14:textId="77777777" w:rsidR="001E03F4" w:rsidRDefault="001E03F4" w:rsidP="001C2119">
                            <w:pPr>
                              <w:jc w:val="center"/>
                              <w:rPr>
                                <w:color w:val="000000" w:themeColor="text1"/>
                              </w:rPr>
                            </w:pPr>
                            <w:r>
                              <w:rPr>
                                <w:color w:val="000000" w:themeColor="text1"/>
                              </w:rPr>
                              <w:t xml:space="preserve">1. </w:t>
                            </w:r>
                            <w:r w:rsidRPr="00B1276F">
                              <w:rPr>
                                <w:color w:val="000000" w:themeColor="text1"/>
                              </w:rPr>
                              <w:t>und 2</w:t>
                            </w:r>
                            <w:r>
                              <w:rPr>
                                <w:color w:val="000000" w:themeColor="text1"/>
                              </w:rPr>
                              <w:t>.</w:t>
                            </w:r>
                            <w:r w:rsidRPr="00B1276F">
                              <w:rPr>
                                <w:color w:val="000000" w:themeColor="text1"/>
                              </w:rPr>
                              <w:t xml:space="preserve"> Klasse </w:t>
                            </w:r>
                          </w:p>
                          <w:p w14:paraId="3894D088" w14:textId="77777777" w:rsidR="001E03F4" w:rsidRDefault="001E03F4" w:rsidP="001C2119">
                            <w:pPr>
                              <w:jc w:val="center"/>
                              <w:rPr>
                                <w:color w:val="000000" w:themeColor="text1"/>
                              </w:rPr>
                            </w:pPr>
                            <w:r>
                              <w:rPr>
                                <w:color w:val="000000" w:themeColor="text1"/>
                              </w:rPr>
                              <w:t>Einschulungsklasse</w:t>
                            </w:r>
                          </w:p>
                          <w:p w14:paraId="4010D2D0" w14:textId="77777777" w:rsidR="001E03F4" w:rsidRPr="00B1276F" w:rsidRDefault="001E03F4" w:rsidP="001C2119">
                            <w:pPr>
                              <w:jc w:val="center"/>
                              <w:rPr>
                                <w:color w:val="000000" w:themeColor="text1"/>
                              </w:rPr>
                            </w:pPr>
                            <w:r>
                              <w:rPr>
                                <w:color w:val="000000" w:themeColor="text1"/>
                              </w:rPr>
                              <w:t>Kleinklasse etc.</w:t>
                            </w:r>
                          </w:p>
                        </w:tc>
                      </w:tr>
                      <w:tr w:rsidR="001E03F4" w:rsidRPr="00B1276F" w14:paraId="3CA58E67" w14:textId="77777777" w:rsidTr="00FC6056">
                        <w:trPr>
                          <w:cantSplit/>
                          <w:trHeight w:val="1134"/>
                        </w:trPr>
                        <w:tc>
                          <w:tcPr>
                            <w:tcW w:w="675" w:type="dxa"/>
                            <w:shd w:val="clear" w:color="auto" w:fill="B2A1C7" w:themeFill="accent4" w:themeFillTint="99"/>
                            <w:textDirection w:val="btLr"/>
                          </w:tcPr>
                          <w:p w14:paraId="69DA6B4B" w14:textId="77777777" w:rsidR="001E03F4" w:rsidRPr="00B1276F" w:rsidRDefault="001E03F4" w:rsidP="00851A09">
                            <w:pPr>
                              <w:ind w:left="113" w:right="113"/>
                              <w:rPr>
                                <w:color w:val="000000" w:themeColor="text1"/>
                              </w:rPr>
                            </w:pPr>
                            <w:r w:rsidRPr="00B1276F">
                              <w:rPr>
                                <w:color w:val="000000" w:themeColor="text1"/>
                              </w:rPr>
                              <w:t>Zyklus 1</w:t>
                            </w:r>
                          </w:p>
                        </w:tc>
                        <w:tc>
                          <w:tcPr>
                            <w:tcW w:w="3686" w:type="dxa"/>
                            <w:shd w:val="clear" w:color="auto" w:fill="B2A1C7" w:themeFill="accent4" w:themeFillTint="99"/>
                            <w:vAlign w:val="center"/>
                          </w:tcPr>
                          <w:p w14:paraId="7B53104F" w14:textId="77777777" w:rsidR="001E03F4" w:rsidRPr="00B1276F" w:rsidRDefault="001E03F4" w:rsidP="00445DBA">
                            <w:pPr>
                              <w:jc w:val="center"/>
                              <w:rPr>
                                <w:color w:val="000000" w:themeColor="text1"/>
                              </w:rPr>
                            </w:pPr>
                            <w:r>
                              <w:rPr>
                                <w:color w:val="000000" w:themeColor="text1"/>
                              </w:rPr>
                              <w:t>Kindergarten 1 und 2</w:t>
                            </w:r>
                          </w:p>
                        </w:tc>
                      </w:tr>
                    </w:tbl>
                    <w:p w14:paraId="3654C7E1" w14:textId="77777777" w:rsidR="001E03F4" w:rsidRDefault="001E03F4" w:rsidP="001E03F4"/>
                  </w:txbxContent>
                </v:textbox>
              </v:shape>
            </w:pict>
          </mc:Fallback>
        </mc:AlternateContent>
      </w:r>
    </w:p>
    <w:p w14:paraId="68EB0EEA" w14:textId="77777777" w:rsidR="001E03F4" w:rsidRDefault="001E03F4" w:rsidP="001E03F4"/>
    <w:p w14:paraId="1CA813BB" w14:textId="77777777" w:rsidR="001E03F4" w:rsidRDefault="001E03F4" w:rsidP="001E03F4"/>
    <w:p w14:paraId="7709B5E9" w14:textId="77777777" w:rsidR="001E03F4" w:rsidRDefault="001E03F4" w:rsidP="001E03F4"/>
    <w:p w14:paraId="4A94A8B3" w14:textId="77777777" w:rsidR="001E03F4" w:rsidRDefault="001E03F4" w:rsidP="001E03F4"/>
    <w:p w14:paraId="4418BB03" w14:textId="77777777" w:rsidR="001E03F4" w:rsidRDefault="001E03F4" w:rsidP="001E03F4"/>
    <w:p w14:paraId="03CB2FB8" w14:textId="77777777" w:rsidR="001E03F4" w:rsidRDefault="001E03F4" w:rsidP="001E03F4"/>
    <w:p w14:paraId="24F26037" w14:textId="77777777" w:rsidR="001E03F4" w:rsidRDefault="001E03F4" w:rsidP="001E03F4"/>
    <w:p w14:paraId="0161E491" w14:textId="77777777" w:rsidR="001E03F4" w:rsidRDefault="001E03F4" w:rsidP="001E03F4"/>
    <w:p w14:paraId="238A4633" w14:textId="77777777" w:rsidR="001E03F4" w:rsidRDefault="001E03F4" w:rsidP="001E03F4"/>
    <w:p w14:paraId="0AB3DCDC" w14:textId="77777777" w:rsidR="001E03F4" w:rsidRDefault="001E03F4" w:rsidP="001E03F4"/>
    <w:p w14:paraId="312CAA18" w14:textId="77777777" w:rsidR="001E03F4" w:rsidRDefault="001E03F4" w:rsidP="001E03F4"/>
    <w:p w14:paraId="19862576" w14:textId="77777777" w:rsidR="001E03F4" w:rsidRDefault="001E03F4" w:rsidP="001E03F4"/>
    <w:p w14:paraId="4A57EDAE" w14:textId="77777777" w:rsidR="001E03F4" w:rsidRDefault="001E03F4" w:rsidP="001E03F4"/>
    <w:p w14:paraId="2A460B2F" w14:textId="77777777" w:rsidR="001E03F4" w:rsidRDefault="001E03F4" w:rsidP="001E03F4"/>
    <w:p w14:paraId="5C27D97F" w14:textId="77777777" w:rsidR="001E03F4" w:rsidRDefault="001E03F4" w:rsidP="001E03F4"/>
    <w:p w14:paraId="7FCFCBA7" w14:textId="77777777" w:rsidR="001E03F4" w:rsidRDefault="001E03F4" w:rsidP="001E03F4"/>
    <w:p w14:paraId="61C4C2CC" w14:textId="77777777" w:rsidR="001E03F4" w:rsidRDefault="001E03F4" w:rsidP="001E03F4"/>
    <w:p w14:paraId="5471F323" w14:textId="77777777" w:rsidR="001E03F4" w:rsidRDefault="001E03F4" w:rsidP="001E03F4"/>
    <w:p w14:paraId="32895630" w14:textId="77777777" w:rsidR="001E03F4" w:rsidRDefault="001E03F4" w:rsidP="001E03F4"/>
    <w:p w14:paraId="59BC4C6C" w14:textId="77777777" w:rsidR="001E03F4" w:rsidRDefault="001E03F4" w:rsidP="001E03F4"/>
    <w:p w14:paraId="27CCB509" w14:textId="77777777" w:rsidR="001E03F4" w:rsidRDefault="001E03F4" w:rsidP="001E03F4">
      <w:r>
        <w:t xml:space="preserve">Bei anderen Modellen werden Jahrgangsklassen geführt oder die früher gebräuchlichen Unterstufen- und Mittelstufenunterteilungen (1.-3. Klasse, 4.-6.Klasse) weitergeführt.  </w:t>
      </w:r>
    </w:p>
    <w:p w14:paraId="51AFF2F5" w14:textId="39657A9E" w:rsidR="0016141E" w:rsidRDefault="00844249" w:rsidP="0016141E">
      <w:pPr>
        <w:pStyle w:val="berschrift1"/>
      </w:pPr>
      <w:r>
        <w:t>Welche Kinder besuchen die Basisstufe</w:t>
      </w:r>
    </w:p>
    <w:p w14:paraId="21D1828E" w14:textId="7D8A4C83" w:rsidR="0016141E" w:rsidRDefault="0016141E" w:rsidP="00300608"/>
    <w:p w14:paraId="00BAB978" w14:textId="6F742D02" w:rsidR="0016141E" w:rsidRDefault="0016141E" w:rsidP="00300608">
      <w:r>
        <w:t xml:space="preserve">Der Lehrplan Volksschule Thurgau fasst die zwei Kindergartenjahre und die ersten beiden Schuljahre im 1. Zyklus zusammen. </w:t>
      </w:r>
      <w:r w:rsidR="00844249">
        <w:t>In der Basisstufe werden diese</w:t>
      </w:r>
      <w:r>
        <w:t xml:space="preserve"> zu</w:t>
      </w:r>
      <w:r w:rsidR="00D253FC">
        <w:t>r</w:t>
      </w:r>
      <w:r w:rsidR="00844249">
        <w:t xml:space="preserve"> Basisstufe</w:t>
      </w:r>
      <w:r>
        <w:t xml:space="preserve"> verbunden</w:t>
      </w:r>
      <w:r w:rsidR="000551BE">
        <w:t>.</w:t>
      </w:r>
      <w:r>
        <w:t xml:space="preserve"> </w:t>
      </w:r>
    </w:p>
    <w:p w14:paraId="3C30B9B0" w14:textId="5EF1C8E9" w:rsidR="00067F5A" w:rsidRDefault="0016141E" w:rsidP="00300608">
      <w:r>
        <w:t>Vier -bis achtjährige Kinder spielen, entdecken, lernen und forschen</w:t>
      </w:r>
      <w:r w:rsidR="00844249">
        <w:t xml:space="preserve"> am gemeinsamen Gegenstand</w:t>
      </w:r>
      <w:r>
        <w:t xml:space="preserve"> </w:t>
      </w:r>
      <w:r w:rsidR="00844249">
        <w:t>in einer altersgemischten Gruppe</w:t>
      </w:r>
      <w:r>
        <w:t xml:space="preserve">. Die Kinder motivieren sich gegenseitig und lernen voneinander. Spielen und lernen </w:t>
      </w:r>
      <w:r w:rsidR="00844249">
        <w:t>g</w:t>
      </w:r>
      <w:r>
        <w:t>reifen so ineinander. Jedes Kind entwickelt dabei kontinuierlich und individuell seine Fähigkeiten und Fertigkeiten</w:t>
      </w:r>
      <w:r w:rsidR="00844249">
        <w:t xml:space="preserve"> weiter</w:t>
      </w:r>
      <w:r>
        <w:t xml:space="preserve">. </w:t>
      </w:r>
      <w:r w:rsidR="00067F5A">
        <w:t xml:space="preserve">Die Basisstufe bietet </w:t>
      </w:r>
      <w:r w:rsidR="000551BE">
        <w:lastRenderedPageBreak/>
        <w:t>ihnen</w:t>
      </w:r>
      <w:r w:rsidR="00067F5A">
        <w:t xml:space="preserve"> </w:t>
      </w:r>
      <w:r w:rsidR="00844249">
        <w:t xml:space="preserve">dabei </w:t>
      </w:r>
      <w:r w:rsidR="00067F5A">
        <w:t xml:space="preserve">ein pädagogisches Umfeld, in welchem die Kinder Angebote und Aufgaben erhalten, die ihrem Entwicklungsstand und ihren Interessen entsprechen. </w:t>
      </w:r>
      <w:r w:rsidR="00CA0B16">
        <w:t xml:space="preserve">Lernendes Spielen wird abgelöst </w:t>
      </w:r>
      <w:proofErr w:type="gramStart"/>
      <w:r w:rsidR="00CA0B16">
        <w:t>vo</w:t>
      </w:r>
      <w:r w:rsidR="00844249">
        <w:t>m spielerischen Lernern</w:t>
      </w:r>
      <w:proofErr w:type="gramEnd"/>
      <w:r w:rsidR="00844249">
        <w:t>. So wird es möglich, die Kinder,</w:t>
      </w:r>
      <w:r w:rsidR="00CA0B16">
        <w:t xml:space="preserve"> ihrer persönlichen Entwicklung entsprechen</w:t>
      </w:r>
      <w:r w:rsidR="00A02057">
        <w:t>d</w:t>
      </w:r>
      <w:r w:rsidR="00CA0B16">
        <w:t>, emot</w:t>
      </w:r>
      <w:r w:rsidR="00844249">
        <w:t>ional, sozial und fachlich an das schulische Lernen heranzuführen.</w:t>
      </w:r>
    </w:p>
    <w:p w14:paraId="32E09166" w14:textId="5C11A90A" w:rsidR="00067F5A" w:rsidRDefault="00067F5A" w:rsidP="00300608">
      <w:r>
        <w:t>Die altersgemi</w:t>
      </w:r>
      <w:r w:rsidR="00A02057">
        <w:t>s</w:t>
      </w:r>
      <w:r>
        <w:t>chten Lerngruppen bieten ein wertvolles Lernfeld für den verantwortungsvollen Umgang mit anderen Kindern. Die Kinder können voneinander lernen und vertiefen damit ihr eigenes Wissen und Können</w:t>
      </w:r>
      <w:r w:rsidR="00844249">
        <w:t xml:space="preserve"> durch Anwenden und Weitergeben</w:t>
      </w:r>
      <w:r>
        <w:t xml:space="preserve">. </w:t>
      </w:r>
      <w:r w:rsidR="00844249">
        <w:t xml:space="preserve"> </w:t>
      </w:r>
    </w:p>
    <w:p w14:paraId="0E01ABCB" w14:textId="2FD44308" w:rsidR="00067F5A" w:rsidRDefault="00067F5A" w:rsidP="00300608"/>
    <w:p w14:paraId="3ACA149A" w14:textId="2108E726" w:rsidR="0016141E" w:rsidRDefault="0016141E" w:rsidP="00300608">
      <w:r>
        <w:t xml:space="preserve">Je nach Schülerzahlen pro Jahrgang umfasst eine Basisstufenklasse in </w:t>
      </w:r>
      <w:r w:rsidR="002B3C30">
        <w:t xml:space="preserve">der Schulgemeinde </w:t>
      </w:r>
      <w:r w:rsidR="00844249">
        <w:t>Stachen 20 bis 32</w:t>
      </w:r>
      <w:r>
        <w:t xml:space="preserve"> Kinder. </w:t>
      </w:r>
      <w:r w:rsidR="00844249">
        <w:t xml:space="preserve"> Bei höheren Kinderzahlen werden zwei Basisstufenklassen eingerichtet. Diese werden</w:t>
      </w:r>
      <w:r>
        <w:t xml:space="preserve"> in Basisstufe A und Basisstufe B unterteilt. Die Klassen werden von drei Lehrpersonen tei</w:t>
      </w:r>
      <w:r w:rsidR="00844249">
        <w:t>lweise gemeinsam</w:t>
      </w:r>
      <w:r>
        <w:t xml:space="preserve"> unterrichtet. Der Unterricht orientiert sich am Lehrplan 21. </w:t>
      </w:r>
    </w:p>
    <w:p w14:paraId="0FB75602" w14:textId="7B5D681D" w:rsidR="0016141E" w:rsidRDefault="0016141E" w:rsidP="0016141E">
      <w:pPr>
        <w:pStyle w:val="berschrift1"/>
      </w:pPr>
      <w:r>
        <w:t>Der 1. Schultag</w:t>
      </w:r>
    </w:p>
    <w:p w14:paraId="49701DF7" w14:textId="77777777" w:rsidR="000551BE" w:rsidRPr="000551BE" w:rsidRDefault="000551BE" w:rsidP="000551BE"/>
    <w:p w14:paraId="1BFBFCCE" w14:textId="5DC93444" w:rsidR="000551BE" w:rsidRDefault="000551BE" w:rsidP="000551BE">
      <w:r>
        <w:t>Der erste Schultag, ist der erste Basisstufentag!</w:t>
      </w:r>
      <w:r w:rsidR="005043BA">
        <w:t xml:space="preserve"> </w:t>
      </w:r>
    </w:p>
    <w:p w14:paraId="35582615" w14:textId="4882741C" w:rsidR="0016141E" w:rsidRPr="000551BE" w:rsidRDefault="0016141E" w:rsidP="00300608">
      <w:r>
        <w:t>Mit dem Eintritt in die Basisstufe</w:t>
      </w:r>
      <w:r w:rsidR="005043BA">
        <w:t xml:space="preserve"> beginnt für das Kind der Eintritt in die Volksschule Thurgau. Im Basisstufenmodell passiert </w:t>
      </w:r>
      <w:r w:rsidR="00067F5A">
        <w:t>d</w:t>
      </w:r>
      <w:r>
        <w:t xml:space="preserve">er </w:t>
      </w:r>
      <w:r w:rsidR="005043BA">
        <w:t>Übergang vom</w:t>
      </w:r>
      <w:r w:rsidR="00067F5A">
        <w:t xml:space="preserve"> spielerischen </w:t>
      </w:r>
      <w:r w:rsidR="005043BA">
        <w:t>Lernen</w:t>
      </w:r>
      <w:r w:rsidR="00067F5A">
        <w:t xml:space="preserve"> zum aufgabenorientierten Lernen in der Basisstufe </w:t>
      </w:r>
      <w:proofErr w:type="spellStart"/>
      <w:r w:rsidR="00067F5A">
        <w:t>flies</w:t>
      </w:r>
      <w:r w:rsidR="00B842BA">
        <w:t>s</w:t>
      </w:r>
      <w:r w:rsidR="005043BA">
        <w:t>end</w:t>
      </w:r>
      <w:proofErr w:type="spellEnd"/>
      <w:r w:rsidR="00067F5A">
        <w:t xml:space="preserve">. </w:t>
      </w:r>
      <w:r w:rsidR="005043BA">
        <w:t xml:space="preserve">Oder anders gesagt: Es findet nicht mitten in der Basisstufe ein gemeinsamer „Eintritt“ in die zweite Hälfte Basisstufe statt. Dieser Übertritt ist dann so wichtig, wenn die Kinder das Schulhaus und die Klassenlehrpersonen, oft auch die </w:t>
      </w:r>
      <w:proofErr w:type="spellStart"/>
      <w:r w:rsidR="005043BA">
        <w:t>Gspänli</w:t>
      </w:r>
      <w:proofErr w:type="spellEnd"/>
      <w:r w:rsidR="005043BA">
        <w:t xml:space="preserve">, wechseln. Dies passiert in der Basisstufe nicht. Den </w:t>
      </w:r>
      <w:proofErr w:type="spellStart"/>
      <w:r w:rsidR="005043BA">
        <w:t>Schülerthek</w:t>
      </w:r>
      <w:proofErr w:type="spellEnd"/>
      <w:r w:rsidR="005043BA">
        <w:t xml:space="preserve"> und das neue Etui darf trotzdem mitgebracht und bestaunt werden.</w:t>
      </w:r>
    </w:p>
    <w:p w14:paraId="6BCE7EC7" w14:textId="77777777" w:rsidR="00CA0B16" w:rsidRDefault="00CA0B16" w:rsidP="00CA0B16">
      <w:pPr>
        <w:pStyle w:val="berschrift1"/>
      </w:pPr>
      <w:r>
        <w:t>Dauer der Basisstufe</w:t>
      </w:r>
    </w:p>
    <w:p w14:paraId="6BE277AD" w14:textId="77777777" w:rsidR="00CA0B16" w:rsidRDefault="00CA0B16" w:rsidP="00CA0B16"/>
    <w:p w14:paraId="6A160A87" w14:textId="64BBD509" w:rsidR="00CA0B16" w:rsidRDefault="00CA0B16" w:rsidP="00CA0B16">
      <w:r>
        <w:t>Im Kanton Thurgau besuchen die Kinder</w:t>
      </w:r>
      <w:r w:rsidR="00C37F21">
        <w:t xml:space="preserve"> elf obligatorische Schuljahre. </w:t>
      </w:r>
    </w:p>
    <w:p w14:paraId="67227F07" w14:textId="22870839" w:rsidR="00CA0B16" w:rsidRDefault="00C37F21" w:rsidP="00CA0B16">
      <w:r>
        <w:t>Die</w:t>
      </w:r>
      <w:r w:rsidR="00CA0B16">
        <w:t xml:space="preserve"> Basisstufe durchlaufen die Kinder, in der Regel </w:t>
      </w:r>
      <w:r>
        <w:t xml:space="preserve">in </w:t>
      </w:r>
      <w:r w:rsidR="00CA0B16">
        <w:t>vier Jahr</w:t>
      </w:r>
      <w:r>
        <w:t>en</w:t>
      </w:r>
      <w:r w:rsidR="00CA0B16">
        <w:t xml:space="preserve"> und treten nach Erreichen der Lernziele in das dritte Schuljahr der Primarstufe</w:t>
      </w:r>
      <w:r w:rsidR="002B1B90">
        <w:t xml:space="preserve"> (Zyklus 2)</w:t>
      </w:r>
      <w:r w:rsidR="00CA0B16">
        <w:t xml:space="preserve"> über. </w:t>
      </w:r>
    </w:p>
    <w:p w14:paraId="317025DB" w14:textId="77777777" w:rsidR="00CA0B16" w:rsidRDefault="00CA0B16" w:rsidP="00CA0B16"/>
    <w:p w14:paraId="36691521" w14:textId="06D816BB" w:rsidR="00CA0B16" w:rsidRDefault="00CA0B16" w:rsidP="00CA0B16">
      <w:r>
        <w:t>Je nach individueller Voraussetzung und eigenem Lernweg</w:t>
      </w:r>
      <w:r w:rsidR="000551BE">
        <w:t>,</w:t>
      </w:r>
      <w:r>
        <w:t xml:space="preserve"> kann der Besuch der Basisstufe auch drei oder fünf Jahre dauern. </w:t>
      </w:r>
    </w:p>
    <w:p w14:paraId="53E036D7" w14:textId="3780065E" w:rsidR="000551BE" w:rsidRDefault="000551BE" w:rsidP="000551BE">
      <w:pPr>
        <w:pStyle w:val="berschrift1"/>
      </w:pPr>
      <w:r w:rsidRPr="000551BE">
        <w:t>Lehrpersonen</w:t>
      </w:r>
    </w:p>
    <w:p w14:paraId="4581179E" w14:textId="77777777" w:rsidR="000551BE" w:rsidRPr="000551BE" w:rsidRDefault="000551BE" w:rsidP="000551BE"/>
    <w:p w14:paraId="674DA38A" w14:textId="782FB308" w:rsidR="000551BE" w:rsidRDefault="00C561B4" w:rsidP="000551BE">
      <w:r>
        <w:t>Unsere Basisstufe wird von drei</w:t>
      </w:r>
      <w:r w:rsidR="000055D9">
        <w:t xml:space="preserve"> Basisstufenlehrpersonen </w:t>
      </w:r>
      <w:r w:rsidR="000551BE">
        <w:t xml:space="preserve">geführt. </w:t>
      </w:r>
      <w:r w:rsidR="002B3C30">
        <w:t>Sie</w:t>
      </w:r>
      <w:r w:rsidR="000551BE">
        <w:t xml:space="preserve"> unterrichten zum Teil im Teamteaching, das </w:t>
      </w:r>
      <w:proofErr w:type="spellStart"/>
      <w:r w:rsidR="000551BE">
        <w:t>heisst</w:t>
      </w:r>
      <w:proofErr w:type="spellEnd"/>
      <w:r w:rsidR="005043BA">
        <w:t>: sie u</w:t>
      </w:r>
      <w:r w:rsidR="000551BE">
        <w:t>nterrichten gleichzeitig</w:t>
      </w:r>
      <w:r w:rsidR="005043BA">
        <w:t xml:space="preserve"> teils im selben</w:t>
      </w:r>
      <w:r w:rsidR="000551BE">
        <w:t xml:space="preserve"> Basisstufenzimmer. </w:t>
      </w:r>
    </w:p>
    <w:p w14:paraId="2887CD10" w14:textId="150F0196" w:rsidR="000551BE" w:rsidRDefault="000055D9" w:rsidP="000551BE">
      <w:r>
        <w:t>Je nach E</w:t>
      </w:r>
      <w:r w:rsidR="000551BE">
        <w:t>ntwicklu</w:t>
      </w:r>
      <w:r w:rsidR="005043BA">
        <w:t>ngsstand werden die Kinder für einzelne Sequenzen</w:t>
      </w:r>
      <w:r w:rsidR="000551BE">
        <w:t xml:space="preserve"> in kleinen Gruppen, in einem separaten, ruhigen Zimmer unterrichtet. </w:t>
      </w:r>
      <w:r w:rsidR="00C561B4">
        <w:t>J</w:t>
      </w:r>
      <w:r w:rsidR="000551BE">
        <w:t xml:space="preserve">edes Kind wird individuell in seinen Stärken gefördert und in seinen Schwächen gestützt. </w:t>
      </w:r>
      <w:r w:rsidR="005043BA">
        <w:t>Die Lernumgebungen und Lernbedingungen werden den Bedürfnissen der Kinder angepasst.</w:t>
      </w:r>
    </w:p>
    <w:p w14:paraId="7CD2A6D1" w14:textId="77777777" w:rsidR="000551BE" w:rsidRDefault="000551BE" w:rsidP="000551BE"/>
    <w:p w14:paraId="5C0D8C4B" w14:textId="75E6D8B3" w:rsidR="000551BE" w:rsidRPr="000551BE" w:rsidRDefault="000551BE" w:rsidP="00300608">
      <w:r>
        <w:t>Die Basisstuf</w:t>
      </w:r>
      <w:r w:rsidR="005043BA">
        <w:t xml:space="preserve">enlehrpersonen planen </w:t>
      </w:r>
      <w:r>
        <w:t>den Unterricht</w:t>
      </w:r>
      <w:r w:rsidR="005043BA">
        <w:t xml:space="preserve"> gemeinsam. Die Ziele, Inhalte</w:t>
      </w:r>
      <w:r>
        <w:t xml:space="preserve"> und Arbeitsformen</w:t>
      </w:r>
      <w:r w:rsidR="005043BA">
        <w:t xml:space="preserve"> werden abgewechselt</w:t>
      </w:r>
      <w:r>
        <w:t xml:space="preserve"> und </w:t>
      </w:r>
      <w:r w:rsidR="005043BA">
        <w:t>der Unterricht wird gemeinsam besprochen</w:t>
      </w:r>
      <w:r>
        <w:t>. Sie tragen die Verantwortung</w:t>
      </w:r>
      <w:r w:rsidR="005043BA">
        <w:t xml:space="preserve"> für die Gruppe </w:t>
      </w:r>
      <w:r>
        <w:t xml:space="preserve">gemeinsam und definieren eine klare Rollenverteilung. </w:t>
      </w:r>
      <w:r w:rsidR="005043BA">
        <w:t>Zusätzlich werden sie durch die schulische Heilpädagogin und die Logopädin unterstützt.</w:t>
      </w:r>
      <w:r w:rsidR="00334C78">
        <w:t xml:space="preserve"> </w:t>
      </w:r>
    </w:p>
    <w:p w14:paraId="1F03D22A" w14:textId="0203D262" w:rsidR="0016141E" w:rsidRDefault="00067F5A" w:rsidP="00067F5A">
      <w:pPr>
        <w:pStyle w:val="berschrift1"/>
      </w:pPr>
      <w:r>
        <w:lastRenderedPageBreak/>
        <w:t>Entwicklungsstand</w:t>
      </w:r>
    </w:p>
    <w:p w14:paraId="67AAB624" w14:textId="1B1A7A4B" w:rsidR="00067F5A" w:rsidRDefault="00067F5A" w:rsidP="00300608"/>
    <w:p w14:paraId="6CEE1FC1" w14:textId="50B8AE4B" w:rsidR="00067F5A" w:rsidRDefault="00067F5A" w:rsidP="00300608">
      <w:r>
        <w:t>Die Entwicklung verläuft bei jedem Kind anders. Die Kinder wagen ihre ersten Schritte zu verschiedenen Zeiten</w:t>
      </w:r>
      <w:r w:rsidR="00334C78">
        <w:t>. G</w:t>
      </w:r>
      <w:r>
        <w:t>enauso ist es beim Sprechen, Lesen oder erste</w:t>
      </w:r>
      <w:r w:rsidR="00334C78">
        <w:t>n Rechenaufgabe</w:t>
      </w:r>
      <w:r>
        <w:t>. In der Basisstufe wird diese</w:t>
      </w:r>
      <w:r w:rsidR="008F1A03">
        <w:t>n</w:t>
      </w:r>
      <w:r>
        <w:t xml:space="preserve"> individuellen Entwicklungsständen besonders Rechnung getragen.</w:t>
      </w:r>
      <w:r w:rsidR="000551BE">
        <w:t xml:space="preserve"> Die Flexibilität der Basisstufe ermöglicht, dass Kinder dann lesen, schreiben und rechnen lernen, wenn sie </w:t>
      </w:r>
      <w:r w:rsidR="00334C78">
        <w:t xml:space="preserve">von der Reife </w:t>
      </w:r>
      <w:r w:rsidR="000551BE">
        <w:t>dazu bereit sind. Neugierde und Lernfreude der Kinder sollen dabei nicht gebremst, sondern gefördert werden.</w:t>
      </w:r>
      <w:r w:rsidR="00334C78">
        <w:t xml:space="preserve"> Spielen und Verweilen sollen noch ganz fest ausgelebt werden dürfen. </w:t>
      </w:r>
      <w:r>
        <w:t>Der Unterricht orientiert sich am Entwicklungs- und Lernstand der Kinder und nicht an ihrem Alter</w:t>
      </w:r>
      <w:r w:rsidR="000551BE">
        <w:t>!</w:t>
      </w:r>
      <w:r>
        <w:t xml:space="preserve"> </w:t>
      </w:r>
    </w:p>
    <w:p w14:paraId="27204EF8" w14:textId="77777777" w:rsidR="000551BE" w:rsidRPr="00067F5A" w:rsidRDefault="000551BE" w:rsidP="000551BE">
      <w:pPr>
        <w:pStyle w:val="berschrift1"/>
      </w:pPr>
      <w:r w:rsidRPr="00067F5A">
        <w:t xml:space="preserve">Ziele und Inhalte des Unterrichts </w:t>
      </w:r>
    </w:p>
    <w:p w14:paraId="1D823C6A" w14:textId="02639CB6" w:rsidR="000551BE" w:rsidRDefault="000551BE" w:rsidP="000551BE">
      <w:pPr>
        <w:spacing w:before="100" w:beforeAutospacing="1" w:after="100" w:afterAutospacing="1"/>
      </w:pPr>
      <w:r w:rsidRPr="00067F5A">
        <w:t>Der Unterricht in der Basisstufe orientiert sich am Lehrplan 21. Der Lehrplan dient d</w:t>
      </w:r>
      <w:r w:rsidR="00FF78A5">
        <w:t>en Lehrpersonen in allen elf Schuljahren</w:t>
      </w:r>
      <w:r w:rsidRPr="00067F5A">
        <w:t xml:space="preserve"> als Kompass, der sie bei der Planung des Unterrichts unterst</w:t>
      </w:r>
      <w:r>
        <w:t>ü</w:t>
      </w:r>
      <w:r w:rsidRPr="00067F5A">
        <w:t xml:space="preserve">tzt. </w:t>
      </w:r>
      <w:r w:rsidR="00334C78">
        <w:t>Im Lehrplan sind Kompetenzen definiert, welche bis zum Ende des Zyklus von den meisten Kindern erreicht wird. Darauf nimmt dann auch die abnehmende Stufe Bezug. Ein wichtiger Schritt ist die Förderung der Selbstständigkeit und der Lernkompetenz. Dies bereitet die Kinder auf ein lebenslanges und lustvolles Lernen vor.</w:t>
      </w:r>
    </w:p>
    <w:p w14:paraId="58350189" w14:textId="390ECCF8" w:rsidR="000551BE" w:rsidRPr="00067F5A" w:rsidRDefault="000551BE" w:rsidP="000551BE">
      <w:pPr>
        <w:spacing w:before="100" w:beforeAutospacing="1" w:after="100" w:afterAutospacing="1"/>
      </w:pPr>
      <w:r w:rsidRPr="00067F5A">
        <w:t xml:space="preserve">Weitere Informationen zum Lehrplan 21 finden Sie unter: </w:t>
      </w:r>
      <w:r w:rsidRPr="000551BE">
        <w:t>https://tg.lehrplan.ch</w:t>
      </w:r>
    </w:p>
    <w:p w14:paraId="315AA5AC" w14:textId="106F1A78" w:rsidR="000551BE" w:rsidRDefault="000551BE" w:rsidP="000551BE">
      <w:pPr>
        <w:pStyle w:val="berschrift1"/>
      </w:pPr>
      <w:proofErr w:type="spellStart"/>
      <w:r w:rsidRPr="000551BE">
        <w:t>Lernstandserfassung</w:t>
      </w:r>
      <w:proofErr w:type="spellEnd"/>
      <w:r w:rsidRPr="000551BE">
        <w:t xml:space="preserve"> der Kinder</w:t>
      </w:r>
      <w:r w:rsidR="004008F8">
        <w:t xml:space="preserve"> in der</w:t>
      </w:r>
      <w:r>
        <w:t xml:space="preserve"> Basisstufe</w:t>
      </w:r>
    </w:p>
    <w:p w14:paraId="3A788D9B" w14:textId="77777777" w:rsidR="000551BE" w:rsidRDefault="000551BE" w:rsidP="000551BE"/>
    <w:p w14:paraId="198FB7E9" w14:textId="52F5FA9D" w:rsidR="000551BE" w:rsidRDefault="000551BE" w:rsidP="000551BE">
      <w:r>
        <w:t>Nach einer bestimmten Zeit des Erarbeitens und Übens eines bestimmten Themas, zum Beispiel „von der Raupe zum Schmetterling“</w:t>
      </w:r>
      <w:r w:rsidR="00334C78">
        <w:t>,</w:t>
      </w:r>
      <w:r>
        <w:t xml:space="preserve"> wird den Basisstufenschüler</w:t>
      </w:r>
      <w:r w:rsidR="00FF78A5">
        <w:t>n</w:t>
      </w:r>
      <w:r>
        <w:t xml:space="preserve"> Gelegenheit gegeben, ihr Wissen zu </w:t>
      </w:r>
      <w:r w:rsidR="00334C78">
        <w:t>präsentieren, dokumentieren und einzuschätzen</w:t>
      </w:r>
      <w:r>
        <w:t xml:space="preserve">. Die Basisstufenlehrpersonen beobachten die Kinder und </w:t>
      </w:r>
      <w:r w:rsidR="00334C78">
        <w:t>er</w:t>
      </w:r>
      <w:r>
        <w:t xml:space="preserve">stellen </w:t>
      </w:r>
      <w:r w:rsidR="00334C78">
        <w:t>geeignete</w:t>
      </w:r>
      <w:r>
        <w:t xml:space="preserve"> </w:t>
      </w:r>
      <w:r w:rsidR="00334C78">
        <w:t>Lernumgebungen und Lernaufgaben</w:t>
      </w:r>
      <w:r>
        <w:t xml:space="preserve"> zum Thema. Dadurch wird der Lernstand und die Annäherung am Lernziel ergründet und Wissenslücken, Fehlerarten, mangelndes oder falsches Verständnis je nach dem bei den Lernenden festgestellt. Diese formative Beurteilung, ist wichtig für die weitere Planung des Unterrichts und eventuelle, individuelle Förderung des einzelnen Kindes. </w:t>
      </w:r>
    </w:p>
    <w:p w14:paraId="45D13D3F" w14:textId="77777777" w:rsidR="000551BE" w:rsidRDefault="000551BE" w:rsidP="000551BE"/>
    <w:p w14:paraId="669B82BF" w14:textId="2BA6398E" w:rsidR="000551BE" w:rsidRDefault="00A23E0B" w:rsidP="000551BE">
      <w:r>
        <w:t xml:space="preserve">Ein </w:t>
      </w:r>
      <w:r w:rsidR="00334C78">
        <w:t>wichtiges</w:t>
      </w:r>
      <w:r w:rsidR="003B3178">
        <w:t xml:space="preserve"> Beurteilung</w:t>
      </w:r>
      <w:r w:rsidR="000551BE">
        <w:t>sinstrument bie</w:t>
      </w:r>
      <w:r w:rsidR="00334C78">
        <w:t>ten die Lernlandkarten, welche</w:t>
      </w:r>
      <w:r w:rsidR="000551BE">
        <w:t xml:space="preserve"> in den Fächern Deutsch, Mathematik und Graphomotorik, die Fortschritte der Kinder </w:t>
      </w:r>
      <w:r w:rsidR="00334C78">
        <w:t>sichtbar machen</w:t>
      </w:r>
      <w:r w:rsidR="000551BE">
        <w:t xml:space="preserve">. </w:t>
      </w:r>
      <w:r w:rsidR="00334C78">
        <w:t>Auch lernt das Kind sich selber einzuschätzen, Ziele zu setzen und im Austausch über das Lernen zu sein. Es sieht seine Lernfortschritte.</w:t>
      </w:r>
    </w:p>
    <w:p w14:paraId="09A9DB54" w14:textId="77777777" w:rsidR="000551BE" w:rsidRDefault="000551BE" w:rsidP="000551BE"/>
    <w:p w14:paraId="281F57F1" w14:textId="6ABDDCBB" w:rsidR="000551BE" w:rsidRDefault="000551BE" w:rsidP="000551BE">
      <w:r>
        <w:t>Die Fortschritte des einzelnen Basisstufen Kind</w:t>
      </w:r>
      <w:r w:rsidR="00334C78">
        <w:t>es werden</w:t>
      </w:r>
      <w:r>
        <w:t xml:space="preserve"> an den Elterngesprächen</w:t>
      </w:r>
      <w:r w:rsidR="003B3178">
        <w:t xml:space="preserve"> (Standortgesprächen)</w:t>
      </w:r>
      <w:r>
        <w:t>, welche</w:t>
      </w:r>
      <w:r w:rsidR="003B3178">
        <w:t xml:space="preserve"> einmal</w:t>
      </w:r>
      <w:r>
        <w:t xml:space="preserve"> im </w:t>
      </w:r>
      <w:r w:rsidR="00334C78">
        <w:t>Jahr stattfinden</w:t>
      </w:r>
      <w:r w:rsidR="003B3178">
        <w:t>,</w:t>
      </w:r>
      <w:r>
        <w:t xml:space="preserve"> besprochen. </w:t>
      </w:r>
      <w:r w:rsidR="00334C78">
        <w:t>Ab der</w:t>
      </w:r>
      <w:r>
        <w:t xml:space="preserve"> 3</w:t>
      </w:r>
      <w:r w:rsidR="002B3C30">
        <w:t>.</w:t>
      </w:r>
      <w:r>
        <w:t xml:space="preserve"> und 4</w:t>
      </w:r>
      <w:r w:rsidR="002B3C30">
        <w:t>.</w:t>
      </w:r>
      <w:r w:rsidR="00334C78">
        <w:t xml:space="preserve"> Basisstufe</w:t>
      </w:r>
      <w:r>
        <w:t xml:space="preserve"> werden</w:t>
      </w:r>
      <w:r w:rsidR="00334C78">
        <w:t xml:space="preserve"> die Kinder</w:t>
      </w:r>
      <w:r>
        <w:t xml:space="preserve"> jeweils </w:t>
      </w:r>
      <w:r w:rsidR="002B3C30">
        <w:t xml:space="preserve">am Ende eines Schuljahres (Anfangs Juli) </w:t>
      </w:r>
      <w:r w:rsidR="00334C78">
        <w:t>ein Zeugnis erhalten</w:t>
      </w:r>
      <w:r>
        <w:t xml:space="preserve">. </w:t>
      </w:r>
      <w:r w:rsidR="00334C78">
        <w:t xml:space="preserve">Dies </w:t>
      </w:r>
      <w:proofErr w:type="gramStart"/>
      <w:r w:rsidR="00334C78">
        <w:t>enthält</w:t>
      </w:r>
      <w:proofErr w:type="gramEnd"/>
      <w:r w:rsidR="00334C78">
        <w:t xml:space="preserve"> keine Schulnoten</w:t>
      </w:r>
      <w:r w:rsidR="003B3178">
        <w:t xml:space="preserve">, sondern </w:t>
      </w:r>
      <w:r w:rsidR="00A23E0B">
        <w:t>beschreibt, ob</w:t>
      </w:r>
      <w:r w:rsidR="003B3178">
        <w:t xml:space="preserve"> die Anforderungen</w:t>
      </w:r>
      <w:r w:rsidR="00A23E0B">
        <w:t xml:space="preserve"> der Lernziele erfüllt,</w:t>
      </w:r>
      <w:r w:rsidR="003B3178">
        <w:t xml:space="preserve"> teilweise</w:t>
      </w:r>
      <w:r w:rsidR="00A23E0B">
        <w:t xml:space="preserve"> erfüllt, noch nicht </w:t>
      </w:r>
      <w:r w:rsidR="003B3178">
        <w:t>erfüllt die Anforderungen</w:t>
      </w:r>
      <w:r w:rsidR="00A23E0B">
        <w:t xml:space="preserve"> oder sogar übertroffen wurden. </w:t>
      </w:r>
    </w:p>
    <w:p w14:paraId="3C8C3AF0" w14:textId="77777777" w:rsidR="00A23E0B" w:rsidRDefault="00A23E0B" w:rsidP="000551BE"/>
    <w:p w14:paraId="22FAD1B5" w14:textId="04A7D6F5" w:rsidR="00A23E0B" w:rsidRDefault="00A23E0B" w:rsidP="000551BE">
      <w:r>
        <w:t xml:space="preserve">Es ist uns wichtig, dass die Kinder an den Beurteilungsanlässen ihrem Alter entsprechen einbezogen werde. </w:t>
      </w:r>
      <w:proofErr w:type="spellStart"/>
      <w:r>
        <w:t>Schliesslich</w:t>
      </w:r>
      <w:proofErr w:type="spellEnd"/>
      <w:r>
        <w:t xml:space="preserve"> geht es um ihr Lernen und ihre Leistung.</w:t>
      </w:r>
    </w:p>
    <w:p w14:paraId="038454A5" w14:textId="77777777" w:rsidR="001C2119" w:rsidRDefault="001C2119" w:rsidP="001C2119">
      <w:pPr>
        <w:pStyle w:val="berschrift1"/>
      </w:pPr>
    </w:p>
    <w:p w14:paraId="0DC50BD0" w14:textId="5D779B14" w:rsidR="008F1A03" w:rsidRPr="001C2119" w:rsidRDefault="001C2119" w:rsidP="001C2119">
      <w:pPr>
        <w:pStyle w:val="berschrift1"/>
      </w:pPr>
      <w:r w:rsidRPr="001C2119">
        <w:t>Chancen und Herausforderungen</w:t>
      </w:r>
      <w:r w:rsidR="008F1A03" w:rsidRPr="001C2119">
        <w:t xml:space="preserve"> der Basisstufe </w:t>
      </w:r>
    </w:p>
    <w:p w14:paraId="788FDF89" w14:textId="427F84FA" w:rsidR="008F1A03" w:rsidRDefault="008F1A03" w:rsidP="00300608"/>
    <w:p w14:paraId="69B720F3" w14:textId="6728EA37" w:rsidR="008F1A03" w:rsidRDefault="001C2119" w:rsidP="00300608">
      <w:r>
        <w:t>Chancen</w:t>
      </w:r>
    </w:p>
    <w:p w14:paraId="236A95F2" w14:textId="4B071C49" w:rsidR="008F1A03" w:rsidRDefault="008F1A03" w:rsidP="00300608"/>
    <w:p w14:paraId="6AD4FF46" w14:textId="2A508E79" w:rsidR="008F1A03" w:rsidRDefault="008F1A03" w:rsidP="00300608">
      <w:r>
        <w:t xml:space="preserve">Kinder lernen </w:t>
      </w:r>
      <w:r w:rsidR="00A23E0B">
        <w:t xml:space="preserve">besser </w:t>
      </w:r>
      <w:r>
        <w:t>von</w:t>
      </w:r>
      <w:r w:rsidR="00A23E0B">
        <w:t xml:space="preserve"> andern</w:t>
      </w:r>
      <w:r>
        <w:t xml:space="preserve"> Kindern.</w:t>
      </w:r>
    </w:p>
    <w:p w14:paraId="2BECA1FA" w14:textId="2DD3D2E7" w:rsidR="008F1A03" w:rsidRDefault="00F23909" w:rsidP="00300608">
      <w:r>
        <w:t xml:space="preserve">Kinder haben mehr Raum und Zeit </w:t>
      </w:r>
      <w:r w:rsidR="008F1A03">
        <w:t>etwas zu lernen</w:t>
      </w:r>
    </w:p>
    <w:p w14:paraId="286D7495" w14:textId="6AF2084E" w:rsidR="008F1A03" w:rsidRDefault="008F1A03" w:rsidP="00300608">
      <w:r>
        <w:t xml:space="preserve">Kinder </w:t>
      </w:r>
      <w:r w:rsidR="00F23909">
        <w:t xml:space="preserve">lernen im </w:t>
      </w:r>
      <w:r>
        <w:t xml:space="preserve">eigenen </w:t>
      </w:r>
      <w:r w:rsidR="00F23909">
        <w:t>Lerntempo.</w:t>
      </w:r>
    </w:p>
    <w:p w14:paraId="64CC8723" w14:textId="6DB34E5C" w:rsidR="008F1A03" w:rsidRDefault="00F23909" w:rsidP="00300608">
      <w:r>
        <w:t>Gemeinschaft fördert</w:t>
      </w:r>
      <w:r w:rsidR="001C2119">
        <w:t xml:space="preserve"> So</w:t>
      </w:r>
      <w:r w:rsidR="008F1A03">
        <w:t>zialkompetenz</w:t>
      </w:r>
      <w:r>
        <w:t xml:space="preserve"> und diese kann auch in der Gemeinschaft eingebracht werden.</w:t>
      </w:r>
    </w:p>
    <w:p w14:paraId="7A40DE99" w14:textId="2A679F6F" w:rsidR="00F23909" w:rsidRDefault="001C2119" w:rsidP="00300608">
      <w:r>
        <w:t xml:space="preserve">Es gibt weniger </w:t>
      </w:r>
      <w:r w:rsidR="00F23909">
        <w:t>Konflikte</w:t>
      </w:r>
      <w:r>
        <w:t>, weil die Kinder auf unterschiedlichen Entwicklungsstufen stehen</w:t>
      </w:r>
      <w:r w:rsidR="00F23909">
        <w:t>.</w:t>
      </w:r>
    </w:p>
    <w:p w14:paraId="399D472A" w14:textId="51454EEF" w:rsidR="008F1A03" w:rsidRDefault="008F1A03" w:rsidP="008F1A03">
      <w:r>
        <w:t xml:space="preserve">Sanfter Übergang vom </w:t>
      </w:r>
      <w:r w:rsidR="00F23909">
        <w:t>spielerischen zum schulischen Lernen.</w:t>
      </w:r>
      <w:r w:rsidRPr="008F1A03">
        <w:t xml:space="preserve"> </w:t>
      </w:r>
    </w:p>
    <w:p w14:paraId="3832BB3E" w14:textId="04F0E2F8" w:rsidR="008F1A03" w:rsidRDefault="00F23909" w:rsidP="00300608">
      <w:r>
        <w:t>Stabile Kindergruppe und stabile Bezugspersonen.</w:t>
      </w:r>
    </w:p>
    <w:p w14:paraId="283FEC1B" w14:textId="51AD6F3C" w:rsidR="00F23909" w:rsidRDefault="00F23909" w:rsidP="00300608">
      <w:r>
        <w:t>Mehrheitlich zwei oder drei Lehrpersonen, die zur Verfügung stehen.</w:t>
      </w:r>
    </w:p>
    <w:p w14:paraId="3751A180" w14:textId="0591326F" w:rsidR="00F23909" w:rsidRDefault="00F23909" w:rsidP="00300608">
      <w:r>
        <w:t>Mehr Vorbilder.</w:t>
      </w:r>
    </w:p>
    <w:p w14:paraId="62357E3D" w14:textId="39AEBAC7" w:rsidR="00F23909" w:rsidRDefault="00F23909" w:rsidP="00300608">
      <w:r>
        <w:t xml:space="preserve">Freiere Wahl des Arbeitsortes, Aufgabentypen und Gruppenmitgliedern. Kinder können mitbestimmen. </w:t>
      </w:r>
    </w:p>
    <w:p w14:paraId="3D5B0A26" w14:textId="77777777" w:rsidR="00F23909" w:rsidRDefault="00F23909" w:rsidP="00F23909">
      <w:r>
        <w:t xml:space="preserve">Kommunikative Kompetenzen werden mehr gefördert und Kinder erleben sich in verschiedenen Situationen mit verschiedenen </w:t>
      </w:r>
      <w:proofErr w:type="spellStart"/>
      <w:r>
        <w:t>Gspänli</w:t>
      </w:r>
      <w:proofErr w:type="spellEnd"/>
      <w:r>
        <w:t xml:space="preserve"> unterschiedlich.</w:t>
      </w:r>
    </w:p>
    <w:p w14:paraId="2D45933B" w14:textId="44BAB931" w:rsidR="00F23909" w:rsidRDefault="00F23909" w:rsidP="00F23909">
      <w:pPr>
        <w:rPr>
          <w:rFonts w:eastAsia="Times New Roman" w:cs="Arial"/>
          <w:szCs w:val="20"/>
          <w:lang w:val="de-CH" w:eastAsia="de-DE"/>
        </w:rPr>
      </w:pPr>
      <w:r w:rsidRPr="005851E5">
        <w:rPr>
          <w:rFonts w:eastAsia="Times New Roman" w:cs="Arial"/>
          <w:szCs w:val="20"/>
          <w:lang w:val="de-CH" w:eastAsia="de-DE"/>
        </w:rPr>
        <w:t>Die Kinder lernen, wenn sie spie</w:t>
      </w:r>
      <w:r>
        <w:rPr>
          <w:rFonts w:eastAsia="Times New Roman" w:cs="Arial"/>
          <w:szCs w:val="20"/>
          <w:lang w:val="de-CH" w:eastAsia="de-DE"/>
        </w:rPr>
        <w:t>len und sie spielen beim Lernen</w:t>
      </w:r>
      <w:r w:rsidR="001C2119">
        <w:rPr>
          <w:rFonts w:eastAsia="Times New Roman" w:cs="Arial"/>
          <w:szCs w:val="20"/>
          <w:lang w:val="de-CH" w:eastAsia="de-DE"/>
        </w:rPr>
        <w:t>.</w:t>
      </w:r>
    </w:p>
    <w:p w14:paraId="58C6265E" w14:textId="49E00884" w:rsidR="001C2119" w:rsidRDefault="001C2119" w:rsidP="00F23909">
      <w:pPr>
        <w:rPr>
          <w:rFonts w:eastAsia="Times New Roman" w:cs="Arial"/>
          <w:szCs w:val="20"/>
          <w:lang w:val="de-CH" w:eastAsia="de-DE"/>
        </w:rPr>
      </w:pPr>
      <w:r>
        <w:rPr>
          <w:rFonts w:eastAsia="Times New Roman" w:cs="Arial"/>
          <w:szCs w:val="20"/>
          <w:lang w:val="de-CH" w:eastAsia="de-DE"/>
        </w:rPr>
        <w:t>Alle Kinder lernen auf individuellen Wegen, es entsteht weniger Druck durch Vergleichen.</w:t>
      </w:r>
    </w:p>
    <w:p w14:paraId="4A5F6CDC" w14:textId="32B38C91" w:rsidR="001C2119" w:rsidRPr="00F23909" w:rsidRDefault="001C2119" w:rsidP="00F23909">
      <w:r>
        <w:rPr>
          <w:rFonts w:eastAsia="Times New Roman" w:cs="Arial"/>
          <w:szCs w:val="20"/>
          <w:lang w:val="de-CH" w:eastAsia="de-DE"/>
        </w:rPr>
        <w:t>Lernziele werden schneller und niederschwelliger angepasst auf die Bedürfnisse der Kinder.</w:t>
      </w:r>
    </w:p>
    <w:p w14:paraId="577F57A3" w14:textId="1B97DC2B" w:rsidR="008F1A03" w:rsidRPr="00F23909" w:rsidRDefault="008F1A03" w:rsidP="00300608">
      <w:pPr>
        <w:rPr>
          <w:lang w:val="de-CH"/>
        </w:rPr>
      </w:pPr>
    </w:p>
    <w:p w14:paraId="3EE00E8B" w14:textId="410F102D" w:rsidR="008F1A03" w:rsidRDefault="00F23909" w:rsidP="00300608">
      <w:r>
        <w:t>Herausforderungen</w:t>
      </w:r>
    </w:p>
    <w:p w14:paraId="0C1630C9" w14:textId="7D80E0E9" w:rsidR="008F1A03" w:rsidRDefault="008F1A03" w:rsidP="00300608"/>
    <w:p w14:paraId="544158A3" w14:textId="2E487370" w:rsidR="008F1A03" w:rsidRDefault="008F1A03" w:rsidP="00300608">
      <w:r>
        <w:t>Die Auswahl an gleichaltrigen Klassenkameraden ist kleiner</w:t>
      </w:r>
      <w:r w:rsidR="00F23909">
        <w:t>, sofern dies wichtig ist.</w:t>
      </w:r>
      <w:r>
        <w:t xml:space="preserve"> </w:t>
      </w:r>
    </w:p>
    <w:p w14:paraId="0B371F6F" w14:textId="77777777" w:rsidR="001C2119" w:rsidRDefault="008F1A03" w:rsidP="00300608">
      <w:r>
        <w:t xml:space="preserve">Auf die Auswahl von Geschichten </w:t>
      </w:r>
      <w:r w:rsidR="00F23909">
        <w:t xml:space="preserve">und Inhalten </w:t>
      </w:r>
      <w:r>
        <w:t xml:space="preserve">muss geachtet werden. </w:t>
      </w:r>
    </w:p>
    <w:p w14:paraId="12A10964" w14:textId="5CBD967A" w:rsidR="008F1A03" w:rsidRDefault="00F23909" w:rsidP="00300608">
      <w:r>
        <w:t>Inhalte müssen</w:t>
      </w:r>
      <w:r w:rsidR="008F1A03">
        <w:t xml:space="preserve"> sowohl für die ältesten als auch f</w:t>
      </w:r>
      <w:r>
        <w:t xml:space="preserve">ür die Jüngeren ansprechend, </w:t>
      </w:r>
      <w:r w:rsidR="008F1A03">
        <w:t xml:space="preserve">spannend und verständlich sein. </w:t>
      </w:r>
    </w:p>
    <w:p w14:paraId="79EC6530" w14:textId="2F56B263" w:rsidR="00F23909" w:rsidRDefault="00F23909" w:rsidP="00300608">
      <w:r>
        <w:t>Es muss mehr Struktur geschaffen werden, da die Atmosphäre in der B</w:t>
      </w:r>
      <w:r w:rsidR="001C2119">
        <w:t>asisstufe sehr aktiv</w:t>
      </w:r>
      <w:r>
        <w:t xml:space="preserve"> und bewegungsorientiert ist. Stille Orte müssen bewusst geschaffen werden.</w:t>
      </w:r>
    </w:p>
    <w:p w14:paraId="779B1129" w14:textId="5F76D5D2" w:rsidR="008F1A03" w:rsidRDefault="008F1A03" w:rsidP="00300608">
      <w:r>
        <w:t>Eine Vorbeschulung findet in der Basisstufe nicht statt. Auf freies Spielen w</w:t>
      </w:r>
      <w:r w:rsidR="00F23909">
        <w:t xml:space="preserve">ird sehr viel Wert gelegt. </w:t>
      </w:r>
    </w:p>
    <w:p w14:paraId="5D57493D" w14:textId="0A44345E" w:rsidR="008F1A03" w:rsidRDefault="001C2119" w:rsidP="00300608">
      <w:r>
        <w:t>Das Lernen und die Lernfortschritte müssen sichtbar gemacht werden, weil die Übergänge zur nächsten Entwicklungsebene individuell stattfinden und nicht nach einem Jahr eine Klassenstufe vorgerückt wird.</w:t>
      </w:r>
    </w:p>
    <w:p w14:paraId="7599B09E" w14:textId="4923F53F" w:rsidR="001C2119" w:rsidRDefault="001C2119" w:rsidP="00300608">
      <w:r>
        <w:t xml:space="preserve">Am Ende des Zyklus müssen die Kinder da abgeholt werden, wo sie stehen und nicht wo der imaginäre Klassenschnitt gezogen wird. Absprachen mit dem nachfolgenden Zyklus müssen intensiver geführt werden. Es wird auf den erreichten Kompetenzen der Kinder aufgebaut. </w:t>
      </w:r>
    </w:p>
    <w:p w14:paraId="0AE70147" w14:textId="77777777" w:rsidR="001E03F4" w:rsidRDefault="001E03F4" w:rsidP="00300608"/>
    <w:p w14:paraId="5B28BBD6" w14:textId="2AF2BF78" w:rsidR="001E03F4" w:rsidRDefault="001E03F4" w:rsidP="00300608"/>
    <w:p w14:paraId="00999EA6" w14:textId="77777777" w:rsidR="00300608" w:rsidRPr="008F1A03" w:rsidRDefault="00300608" w:rsidP="00300608">
      <w:pPr>
        <w:rPr>
          <w:sz w:val="22"/>
        </w:rPr>
      </w:pPr>
    </w:p>
    <w:sectPr w:rsidR="00300608" w:rsidRPr="008F1A03" w:rsidSect="00AE6CCE">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968F11" w14:textId="77777777" w:rsidR="004C52AD" w:rsidRDefault="004C52AD" w:rsidP="00373BCE">
      <w:r>
        <w:separator/>
      </w:r>
    </w:p>
  </w:endnote>
  <w:endnote w:type="continuationSeparator" w:id="0">
    <w:p w14:paraId="49E0311F" w14:textId="77777777" w:rsidR="004C52AD" w:rsidRDefault="004C52AD" w:rsidP="00373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6743A" w14:textId="22B07180" w:rsidR="00EF27CD" w:rsidRPr="00AE6CCE" w:rsidRDefault="00140485">
    <w:pPr>
      <w:pStyle w:val="Fuzeile"/>
      <w:rPr>
        <w:lang w:val="de-CH"/>
      </w:rPr>
    </w:pPr>
    <w:r>
      <w:rPr>
        <w:lang w:val="de-CH"/>
      </w:rPr>
      <w:t>Basisstufenflyer</w:t>
    </w:r>
    <w:r>
      <w:rPr>
        <w:lang w:val="de-CH"/>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9410A1" w14:textId="77777777" w:rsidR="004C52AD" w:rsidRDefault="004C52AD" w:rsidP="00373BCE">
      <w:r>
        <w:separator/>
      </w:r>
    </w:p>
  </w:footnote>
  <w:footnote w:type="continuationSeparator" w:id="0">
    <w:p w14:paraId="09B167DE" w14:textId="77777777" w:rsidR="004C52AD" w:rsidRDefault="004C52AD" w:rsidP="00373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D48E6" w14:textId="77777777" w:rsidR="00EF27CD" w:rsidRDefault="00EF27CD" w:rsidP="00373BCE">
    <w:pPr>
      <w:pStyle w:val="Kopfzeile"/>
      <w:jc w:val="center"/>
    </w:pPr>
    <w:r>
      <w:rPr>
        <w:noProof/>
        <w:lang w:val="de-CH" w:eastAsia="de-CH"/>
      </w:rPr>
      <w:drawing>
        <wp:inline distT="0" distB="0" distL="0" distR="0" wp14:anchorId="7B2735F0" wp14:editId="2A4D2FC6">
          <wp:extent cx="2390775" cy="720495"/>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ach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2302" cy="7209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4F512B"/>
    <w:multiLevelType w:val="hybridMultilevel"/>
    <w:tmpl w:val="4858C0D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D7271AB"/>
    <w:multiLevelType w:val="hybridMultilevel"/>
    <w:tmpl w:val="B6EA9DC4"/>
    <w:lvl w:ilvl="0" w:tplc="875C49E8">
      <w:start w:val="1"/>
      <w:numFmt w:val="decimal"/>
      <w:lvlText w:val="%1."/>
      <w:lvlJc w:val="left"/>
      <w:pPr>
        <w:ind w:left="307" w:hanging="360"/>
      </w:pPr>
      <w:rPr>
        <w:rFonts w:hint="default"/>
      </w:rPr>
    </w:lvl>
    <w:lvl w:ilvl="1" w:tplc="08070019" w:tentative="1">
      <w:start w:val="1"/>
      <w:numFmt w:val="lowerLetter"/>
      <w:lvlText w:val="%2."/>
      <w:lvlJc w:val="left"/>
      <w:pPr>
        <w:ind w:left="1027" w:hanging="360"/>
      </w:pPr>
    </w:lvl>
    <w:lvl w:ilvl="2" w:tplc="0807001B" w:tentative="1">
      <w:start w:val="1"/>
      <w:numFmt w:val="lowerRoman"/>
      <w:lvlText w:val="%3."/>
      <w:lvlJc w:val="right"/>
      <w:pPr>
        <w:ind w:left="1747" w:hanging="180"/>
      </w:pPr>
    </w:lvl>
    <w:lvl w:ilvl="3" w:tplc="0807000F" w:tentative="1">
      <w:start w:val="1"/>
      <w:numFmt w:val="decimal"/>
      <w:lvlText w:val="%4."/>
      <w:lvlJc w:val="left"/>
      <w:pPr>
        <w:ind w:left="2467" w:hanging="360"/>
      </w:pPr>
    </w:lvl>
    <w:lvl w:ilvl="4" w:tplc="08070019" w:tentative="1">
      <w:start w:val="1"/>
      <w:numFmt w:val="lowerLetter"/>
      <w:lvlText w:val="%5."/>
      <w:lvlJc w:val="left"/>
      <w:pPr>
        <w:ind w:left="3187" w:hanging="360"/>
      </w:pPr>
    </w:lvl>
    <w:lvl w:ilvl="5" w:tplc="0807001B" w:tentative="1">
      <w:start w:val="1"/>
      <w:numFmt w:val="lowerRoman"/>
      <w:lvlText w:val="%6."/>
      <w:lvlJc w:val="right"/>
      <w:pPr>
        <w:ind w:left="3907" w:hanging="180"/>
      </w:pPr>
    </w:lvl>
    <w:lvl w:ilvl="6" w:tplc="0807000F" w:tentative="1">
      <w:start w:val="1"/>
      <w:numFmt w:val="decimal"/>
      <w:lvlText w:val="%7."/>
      <w:lvlJc w:val="left"/>
      <w:pPr>
        <w:ind w:left="4627" w:hanging="360"/>
      </w:pPr>
    </w:lvl>
    <w:lvl w:ilvl="7" w:tplc="08070019" w:tentative="1">
      <w:start w:val="1"/>
      <w:numFmt w:val="lowerLetter"/>
      <w:lvlText w:val="%8."/>
      <w:lvlJc w:val="left"/>
      <w:pPr>
        <w:ind w:left="5347" w:hanging="360"/>
      </w:pPr>
    </w:lvl>
    <w:lvl w:ilvl="8" w:tplc="0807001B" w:tentative="1">
      <w:start w:val="1"/>
      <w:numFmt w:val="lowerRoman"/>
      <w:lvlText w:val="%9."/>
      <w:lvlJc w:val="right"/>
      <w:pPr>
        <w:ind w:left="6067" w:hanging="180"/>
      </w:pPr>
    </w:lvl>
  </w:abstractNum>
  <w:abstractNum w:abstractNumId="2" w15:restartNumberingAfterBreak="0">
    <w:nsid w:val="1EE32736"/>
    <w:multiLevelType w:val="hybridMultilevel"/>
    <w:tmpl w:val="4002FA9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22CE6CFC"/>
    <w:multiLevelType w:val="hybridMultilevel"/>
    <w:tmpl w:val="AD004E4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8225059"/>
    <w:multiLevelType w:val="hybridMultilevel"/>
    <w:tmpl w:val="AFFC0B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BD1033E"/>
    <w:multiLevelType w:val="hybridMultilevel"/>
    <w:tmpl w:val="0B94A57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4E0B3C3C"/>
    <w:multiLevelType w:val="hybridMultilevel"/>
    <w:tmpl w:val="271CC58C"/>
    <w:lvl w:ilvl="0" w:tplc="B15A4E66">
      <w:start w:val="1"/>
      <w:numFmt w:val="decimal"/>
      <w:lvlText w:val="%1."/>
      <w:lvlJc w:val="left"/>
      <w:pPr>
        <w:ind w:left="723" w:hanging="360"/>
      </w:pPr>
      <w:rPr>
        <w:rFonts w:hint="default"/>
      </w:rPr>
    </w:lvl>
    <w:lvl w:ilvl="1" w:tplc="08070019" w:tentative="1">
      <w:start w:val="1"/>
      <w:numFmt w:val="lowerLetter"/>
      <w:lvlText w:val="%2."/>
      <w:lvlJc w:val="left"/>
      <w:pPr>
        <w:ind w:left="1443" w:hanging="360"/>
      </w:pPr>
    </w:lvl>
    <w:lvl w:ilvl="2" w:tplc="0807001B" w:tentative="1">
      <w:start w:val="1"/>
      <w:numFmt w:val="lowerRoman"/>
      <w:lvlText w:val="%3."/>
      <w:lvlJc w:val="right"/>
      <w:pPr>
        <w:ind w:left="2163" w:hanging="180"/>
      </w:pPr>
    </w:lvl>
    <w:lvl w:ilvl="3" w:tplc="0807000F" w:tentative="1">
      <w:start w:val="1"/>
      <w:numFmt w:val="decimal"/>
      <w:lvlText w:val="%4."/>
      <w:lvlJc w:val="left"/>
      <w:pPr>
        <w:ind w:left="2883" w:hanging="360"/>
      </w:pPr>
    </w:lvl>
    <w:lvl w:ilvl="4" w:tplc="08070019" w:tentative="1">
      <w:start w:val="1"/>
      <w:numFmt w:val="lowerLetter"/>
      <w:lvlText w:val="%5."/>
      <w:lvlJc w:val="left"/>
      <w:pPr>
        <w:ind w:left="3603" w:hanging="360"/>
      </w:pPr>
    </w:lvl>
    <w:lvl w:ilvl="5" w:tplc="0807001B" w:tentative="1">
      <w:start w:val="1"/>
      <w:numFmt w:val="lowerRoman"/>
      <w:lvlText w:val="%6."/>
      <w:lvlJc w:val="right"/>
      <w:pPr>
        <w:ind w:left="4323" w:hanging="180"/>
      </w:pPr>
    </w:lvl>
    <w:lvl w:ilvl="6" w:tplc="0807000F" w:tentative="1">
      <w:start w:val="1"/>
      <w:numFmt w:val="decimal"/>
      <w:lvlText w:val="%7."/>
      <w:lvlJc w:val="left"/>
      <w:pPr>
        <w:ind w:left="5043" w:hanging="360"/>
      </w:pPr>
    </w:lvl>
    <w:lvl w:ilvl="7" w:tplc="08070019" w:tentative="1">
      <w:start w:val="1"/>
      <w:numFmt w:val="lowerLetter"/>
      <w:lvlText w:val="%8."/>
      <w:lvlJc w:val="left"/>
      <w:pPr>
        <w:ind w:left="5763" w:hanging="360"/>
      </w:pPr>
    </w:lvl>
    <w:lvl w:ilvl="8" w:tplc="0807001B" w:tentative="1">
      <w:start w:val="1"/>
      <w:numFmt w:val="lowerRoman"/>
      <w:lvlText w:val="%9."/>
      <w:lvlJc w:val="right"/>
      <w:pPr>
        <w:ind w:left="6483" w:hanging="180"/>
      </w:pPr>
    </w:lvl>
  </w:abstractNum>
  <w:abstractNum w:abstractNumId="7" w15:restartNumberingAfterBreak="0">
    <w:nsid w:val="4ED21C52"/>
    <w:multiLevelType w:val="hybridMultilevel"/>
    <w:tmpl w:val="6CA0A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5CE03B95"/>
    <w:multiLevelType w:val="hybridMultilevel"/>
    <w:tmpl w:val="557006CE"/>
    <w:lvl w:ilvl="0" w:tplc="77E6358A">
      <w:start w:val="1"/>
      <w:numFmt w:val="decimal"/>
      <w:lvlText w:val="%1."/>
      <w:lvlJc w:val="left"/>
      <w:pPr>
        <w:ind w:left="307" w:hanging="360"/>
      </w:pPr>
      <w:rPr>
        <w:rFonts w:hint="default"/>
      </w:rPr>
    </w:lvl>
    <w:lvl w:ilvl="1" w:tplc="08070019" w:tentative="1">
      <w:start w:val="1"/>
      <w:numFmt w:val="lowerLetter"/>
      <w:lvlText w:val="%2."/>
      <w:lvlJc w:val="left"/>
      <w:pPr>
        <w:ind w:left="1027" w:hanging="360"/>
      </w:pPr>
    </w:lvl>
    <w:lvl w:ilvl="2" w:tplc="0807001B" w:tentative="1">
      <w:start w:val="1"/>
      <w:numFmt w:val="lowerRoman"/>
      <w:lvlText w:val="%3."/>
      <w:lvlJc w:val="right"/>
      <w:pPr>
        <w:ind w:left="1747" w:hanging="180"/>
      </w:pPr>
    </w:lvl>
    <w:lvl w:ilvl="3" w:tplc="0807000F" w:tentative="1">
      <w:start w:val="1"/>
      <w:numFmt w:val="decimal"/>
      <w:lvlText w:val="%4."/>
      <w:lvlJc w:val="left"/>
      <w:pPr>
        <w:ind w:left="2467" w:hanging="360"/>
      </w:pPr>
    </w:lvl>
    <w:lvl w:ilvl="4" w:tplc="08070019" w:tentative="1">
      <w:start w:val="1"/>
      <w:numFmt w:val="lowerLetter"/>
      <w:lvlText w:val="%5."/>
      <w:lvlJc w:val="left"/>
      <w:pPr>
        <w:ind w:left="3187" w:hanging="360"/>
      </w:pPr>
    </w:lvl>
    <w:lvl w:ilvl="5" w:tplc="0807001B" w:tentative="1">
      <w:start w:val="1"/>
      <w:numFmt w:val="lowerRoman"/>
      <w:lvlText w:val="%6."/>
      <w:lvlJc w:val="right"/>
      <w:pPr>
        <w:ind w:left="3907" w:hanging="180"/>
      </w:pPr>
    </w:lvl>
    <w:lvl w:ilvl="6" w:tplc="0807000F" w:tentative="1">
      <w:start w:val="1"/>
      <w:numFmt w:val="decimal"/>
      <w:lvlText w:val="%7."/>
      <w:lvlJc w:val="left"/>
      <w:pPr>
        <w:ind w:left="4627" w:hanging="360"/>
      </w:pPr>
    </w:lvl>
    <w:lvl w:ilvl="7" w:tplc="08070019" w:tentative="1">
      <w:start w:val="1"/>
      <w:numFmt w:val="lowerLetter"/>
      <w:lvlText w:val="%8."/>
      <w:lvlJc w:val="left"/>
      <w:pPr>
        <w:ind w:left="5347" w:hanging="360"/>
      </w:pPr>
    </w:lvl>
    <w:lvl w:ilvl="8" w:tplc="0807001B" w:tentative="1">
      <w:start w:val="1"/>
      <w:numFmt w:val="lowerRoman"/>
      <w:lvlText w:val="%9."/>
      <w:lvlJc w:val="right"/>
      <w:pPr>
        <w:ind w:left="6067" w:hanging="180"/>
      </w:pPr>
    </w:lvl>
  </w:abstractNum>
  <w:abstractNum w:abstractNumId="9" w15:restartNumberingAfterBreak="0">
    <w:nsid w:val="734E50CC"/>
    <w:multiLevelType w:val="multilevel"/>
    <w:tmpl w:val="DD08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794294B"/>
    <w:multiLevelType w:val="hybridMultilevel"/>
    <w:tmpl w:val="9696911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7C19248B"/>
    <w:multiLevelType w:val="hybridMultilevel"/>
    <w:tmpl w:val="018CD4BE"/>
    <w:lvl w:ilvl="0" w:tplc="F4261EE0">
      <w:start w:val="1"/>
      <w:numFmt w:val="decimal"/>
      <w:lvlText w:val="%1."/>
      <w:lvlJc w:val="left"/>
      <w:pPr>
        <w:ind w:left="663" w:hanging="360"/>
      </w:pPr>
      <w:rPr>
        <w:rFonts w:hint="default"/>
      </w:rPr>
    </w:lvl>
    <w:lvl w:ilvl="1" w:tplc="08070019" w:tentative="1">
      <w:start w:val="1"/>
      <w:numFmt w:val="lowerLetter"/>
      <w:lvlText w:val="%2."/>
      <w:lvlJc w:val="left"/>
      <w:pPr>
        <w:ind w:left="1383" w:hanging="360"/>
      </w:pPr>
    </w:lvl>
    <w:lvl w:ilvl="2" w:tplc="0807001B" w:tentative="1">
      <w:start w:val="1"/>
      <w:numFmt w:val="lowerRoman"/>
      <w:lvlText w:val="%3."/>
      <w:lvlJc w:val="right"/>
      <w:pPr>
        <w:ind w:left="2103" w:hanging="180"/>
      </w:pPr>
    </w:lvl>
    <w:lvl w:ilvl="3" w:tplc="0807000F" w:tentative="1">
      <w:start w:val="1"/>
      <w:numFmt w:val="decimal"/>
      <w:lvlText w:val="%4."/>
      <w:lvlJc w:val="left"/>
      <w:pPr>
        <w:ind w:left="2823" w:hanging="360"/>
      </w:pPr>
    </w:lvl>
    <w:lvl w:ilvl="4" w:tplc="08070019" w:tentative="1">
      <w:start w:val="1"/>
      <w:numFmt w:val="lowerLetter"/>
      <w:lvlText w:val="%5."/>
      <w:lvlJc w:val="left"/>
      <w:pPr>
        <w:ind w:left="3543" w:hanging="360"/>
      </w:pPr>
    </w:lvl>
    <w:lvl w:ilvl="5" w:tplc="0807001B" w:tentative="1">
      <w:start w:val="1"/>
      <w:numFmt w:val="lowerRoman"/>
      <w:lvlText w:val="%6."/>
      <w:lvlJc w:val="right"/>
      <w:pPr>
        <w:ind w:left="4263" w:hanging="180"/>
      </w:pPr>
    </w:lvl>
    <w:lvl w:ilvl="6" w:tplc="0807000F" w:tentative="1">
      <w:start w:val="1"/>
      <w:numFmt w:val="decimal"/>
      <w:lvlText w:val="%7."/>
      <w:lvlJc w:val="left"/>
      <w:pPr>
        <w:ind w:left="4983" w:hanging="360"/>
      </w:pPr>
    </w:lvl>
    <w:lvl w:ilvl="7" w:tplc="08070019" w:tentative="1">
      <w:start w:val="1"/>
      <w:numFmt w:val="lowerLetter"/>
      <w:lvlText w:val="%8."/>
      <w:lvlJc w:val="left"/>
      <w:pPr>
        <w:ind w:left="5703" w:hanging="360"/>
      </w:pPr>
    </w:lvl>
    <w:lvl w:ilvl="8" w:tplc="0807001B" w:tentative="1">
      <w:start w:val="1"/>
      <w:numFmt w:val="lowerRoman"/>
      <w:lvlText w:val="%9."/>
      <w:lvlJc w:val="right"/>
      <w:pPr>
        <w:ind w:left="6423" w:hanging="180"/>
      </w:pPr>
    </w:lvl>
  </w:abstractNum>
  <w:abstractNum w:abstractNumId="12" w15:restartNumberingAfterBreak="0">
    <w:nsid w:val="7C6050A0"/>
    <w:multiLevelType w:val="hybridMultilevel"/>
    <w:tmpl w:val="5D26FDD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
  </w:num>
  <w:num w:numId="2">
    <w:abstractNumId w:val="10"/>
  </w:num>
  <w:num w:numId="3">
    <w:abstractNumId w:val="12"/>
  </w:num>
  <w:num w:numId="4">
    <w:abstractNumId w:val="8"/>
  </w:num>
  <w:num w:numId="5">
    <w:abstractNumId w:val="1"/>
  </w:num>
  <w:num w:numId="6">
    <w:abstractNumId w:val="6"/>
  </w:num>
  <w:num w:numId="7">
    <w:abstractNumId w:val="11"/>
  </w:num>
  <w:num w:numId="8">
    <w:abstractNumId w:val="5"/>
  </w:num>
  <w:num w:numId="9">
    <w:abstractNumId w:val="0"/>
  </w:num>
  <w:num w:numId="10">
    <w:abstractNumId w:val="7"/>
  </w:num>
  <w:num w:numId="11">
    <w:abstractNumId w:val="9"/>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ru-RU" w:vendorID="64" w:dllVersion="0" w:nlCheck="1" w:checkStyle="0"/>
  <w:activeWritingStyle w:appName="MSWord" w:lang="de-CH"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de-CH" w:vendorID="64" w:dllVersion="0" w:nlCheck="1" w:checkStyle="0"/>
  <w:activeWritingStyle w:appName="MSWord" w:lang="de-DE" w:vendorID="64" w:dllVersion="6" w:nlCheck="1" w:checkStyle="1"/>
  <w:activeWritingStyle w:appName="MSWord" w:lang="de-CH" w:vendorID="64" w:dllVersion="6"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3BCE"/>
    <w:rsid w:val="000055D9"/>
    <w:rsid w:val="00025638"/>
    <w:rsid w:val="000551BE"/>
    <w:rsid w:val="00067F5A"/>
    <w:rsid w:val="000704C4"/>
    <w:rsid w:val="00072F5D"/>
    <w:rsid w:val="000866FC"/>
    <w:rsid w:val="00091292"/>
    <w:rsid w:val="000A138E"/>
    <w:rsid w:val="000C253F"/>
    <w:rsid w:val="000D05AA"/>
    <w:rsid w:val="001067D0"/>
    <w:rsid w:val="00131122"/>
    <w:rsid w:val="00140485"/>
    <w:rsid w:val="0016141E"/>
    <w:rsid w:val="001A01F1"/>
    <w:rsid w:val="001C2119"/>
    <w:rsid w:val="001E03F4"/>
    <w:rsid w:val="00220F17"/>
    <w:rsid w:val="00227C07"/>
    <w:rsid w:val="002501E2"/>
    <w:rsid w:val="002627E2"/>
    <w:rsid w:val="00277F58"/>
    <w:rsid w:val="002B1B90"/>
    <w:rsid w:val="002B3C30"/>
    <w:rsid w:val="002E5A54"/>
    <w:rsid w:val="002E6C48"/>
    <w:rsid w:val="00300608"/>
    <w:rsid w:val="0032688B"/>
    <w:rsid w:val="00334C78"/>
    <w:rsid w:val="00337332"/>
    <w:rsid w:val="00373BCE"/>
    <w:rsid w:val="00394E15"/>
    <w:rsid w:val="003A2CCF"/>
    <w:rsid w:val="003B3178"/>
    <w:rsid w:val="003F30C8"/>
    <w:rsid w:val="004008F8"/>
    <w:rsid w:val="00442BB2"/>
    <w:rsid w:val="00445DBA"/>
    <w:rsid w:val="004A1750"/>
    <w:rsid w:val="004A6DA4"/>
    <w:rsid w:val="004C52AD"/>
    <w:rsid w:val="00503AE6"/>
    <w:rsid w:val="005043BA"/>
    <w:rsid w:val="00534B21"/>
    <w:rsid w:val="00582829"/>
    <w:rsid w:val="005851E5"/>
    <w:rsid w:val="005D2D20"/>
    <w:rsid w:val="005F36A5"/>
    <w:rsid w:val="006130EE"/>
    <w:rsid w:val="00641F95"/>
    <w:rsid w:val="0064669B"/>
    <w:rsid w:val="00661A76"/>
    <w:rsid w:val="006A4A3F"/>
    <w:rsid w:val="006A7E52"/>
    <w:rsid w:val="00781F64"/>
    <w:rsid w:val="007E5357"/>
    <w:rsid w:val="00841D37"/>
    <w:rsid w:val="00844249"/>
    <w:rsid w:val="0084558E"/>
    <w:rsid w:val="00851A09"/>
    <w:rsid w:val="008803CB"/>
    <w:rsid w:val="008A3C31"/>
    <w:rsid w:val="008E6DB8"/>
    <w:rsid w:val="008F1A03"/>
    <w:rsid w:val="009343C7"/>
    <w:rsid w:val="00972EAC"/>
    <w:rsid w:val="00985C40"/>
    <w:rsid w:val="009A7E56"/>
    <w:rsid w:val="009B5711"/>
    <w:rsid w:val="00A02057"/>
    <w:rsid w:val="00A23E0B"/>
    <w:rsid w:val="00A46164"/>
    <w:rsid w:val="00A66C6A"/>
    <w:rsid w:val="00A90CF7"/>
    <w:rsid w:val="00AD7AF5"/>
    <w:rsid w:val="00AE4551"/>
    <w:rsid w:val="00AE6310"/>
    <w:rsid w:val="00AE6CCE"/>
    <w:rsid w:val="00B1276F"/>
    <w:rsid w:val="00B82AF3"/>
    <w:rsid w:val="00B842BA"/>
    <w:rsid w:val="00B979B4"/>
    <w:rsid w:val="00C37F21"/>
    <w:rsid w:val="00C561B4"/>
    <w:rsid w:val="00C74BAA"/>
    <w:rsid w:val="00C8615A"/>
    <w:rsid w:val="00CA0B16"/>
    <w:rsid w:val="00CC209A"/>
    <w:rsid w:val="00D253FC"/>
    <w:rsid w:val="00D43DB0"/>
    <w:rsid w:val="00D64368"/>
    <w:rsid w:val="00D714A2"/>
    <w:rsid w:val="00DB0159"/>
    <w:rsid w:val="00DF6A7B"/>
    <w:rsid w:val="00E345C9"/>
    <w:rsid w:val="00E65A95"/>
    <w:rsid w:val="00ED7686"/>
    <w:rsid w:val="00EF27CD"/>
    <w:rsid w:val="00F1082D"/>
    <w:rsid w:val="00F14B81"/>
    <w:rsid w:val="00F23909"/>
    <w:rsid w:val="00F70154"/>
    <w:rsid w:val="00F80C56"/>
    <w:rsid w:val="00FB0CAF"/>
    <w:rsid w:val="00FC7A73"/>
    <w:rsid w:val="00FD2324"/>
    <w:rsid w:val="00FE5864"/>
    <w:rsid w:val="00FF0938"/>
    <w:rsid w:val="00FF78A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1215F7"/>
  <w15:docId w15:val="{87B3CBFA-2772-49AC-AC09-8C7B8BCC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73BCE"/>
    <w:rPr>
      <w:rFonts w:ascii="Century Gothic" w:hAnsi="Century Gothic"/>
      <w:sz w:val="20"/>
    </w:rPr>
  </w:style>
  <w:style w:type="paragraph" w:styleId="berschrift1">
    <w:name w:val="heading 1"/>
    <w:basedOn w:val="Standard"/>
    <w:next w:val="Standard"/>
    <w:link w:val="berschrift1Zchn"/>
    <w:uiPriority w:val="9"/>
    <w:qFormat/>
    <w:rsid w:val="00300608"/>
    <w:pPr>
      <w:keepNext/>
      <w:keepLines/>
      <w:spacing w:before="480"/>
      <w:outlineLvl w:val="0"/>
    </w:pPr>
    <w:rPr>
      <w:rFonts w:eastAsiaTheme="majorEastAsia" w:cstheme="majorBidi"/>
      <w:b/>
      <w:bCs/>
      <w:color w:val="365F91" w:themeColor="accent1" w:themeShade="BF"/>
      <w:sz w:val="24"/>
      <w:szCs w:val="24"/>
    </w:rPr>
  </w:style>
  <w:style w:type="paragraph" w:styleId="berschrift2">
    <w:name w:val="heading 2"/>
    <w:basedOn w:val="Standard"/>
    <w:next w:val="Standard"/>
    <w:link w:val="berschrift2Zchn"/>
    <w:uiPriority w:val="9"/>
    <w:unhideWhenUsed/>
    <w:qFormat/>
    <w:rsid w:val="0030060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30060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73BCE"/>
    <w:pPr>
      <w:tabs>
        <w:tab w:val="center" w:pos="4536"/>
        <w:tab w:val="right" w:pos="9072"/>
      </w:tabs>
    </w:pPr>
  </w:style>
  <w:style w:type="character" w:customStyle="1" w:styleId="KopfzeileZchn">
    <w:name w:val="Kopfzeile Zchn"/>
    <w:basedOn w:val="Absatz-Standardschriftart"/>
    <w:link w:val="Kopfzeile"/>
    <w:uiPriority w:val="99"/>
    <w:rsid w:val="00373BCE"/>
    <w:rPr>
      <w:lang w:val="ru-RU"/>
    </w:rPr>
  </w:style>
  <w:style w:type="paragraph" w:styleId="Fuzeile">
    <w:name w:val="footer"/>
    <w:basedOn w:val="Standard"/>
    <w:link w:val="FuzeileZchn"/>
    <w:uiPriority w:val="99"/>
    <w:unhideWhenUsed/>
    <w:rsid w:val="00373BCE"/>
    <w:pPr>
      <w:tabs>
        <w:tab w:val="center" w:pos="4536"/>
        <w:tab w:val="right" w:pos="9072"/>
      </w:tabs>
    </w:pPr>
  </w:style>
  <w:style w:type="character" w:customStyle="1" w:styleId="FuzeileZchn">
    <w:name w:val="Fußzeile Zchn"/>
    <w:basedOn w:val="Absatz-Standardschriftart"/>
    <w:link w:val="Fuzeile"/>
    <w:uiPriority w:val="99"/>
    <w:rsid w:val="00373BCE"/>
    <w:rPr>
      <w:lang w:val="ru-RU"/>
    </w:rPr>
  </w:style>
  <w:style w:type="paragraph" w:styleId="Sprechblasentext">
    <w:name w:val="Balloon Text"/>
    <w:basedOn w:val="Standard"/>
    <w:link w:val="SprechblasentextZchn"/>
    <w:uiPriority w:val="99"/>
    <w:semiHidden/>
    <w:unhideWhenUsed/>
    <w:rsid w:val="00373BC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73BCE"/>
    <w:rPr>
      <w:rFonts w:ascii="Tahoma" w:hAnsi="Tahoma" w:cs="Tahoma"/>
      <w:sz w:val="16"/>
      <w:szCs w:val="16"/>
      <w:lang w:val="ru-RU"/>
    </w:rPr>
  </w:style>
  <w:style w:type="paragraph" w:styleId="Listenabsatz">
    <w:name w:val="List Paragraph"/>
    <w:basedOn w:val="Standard"/>
    <w:uiPriority w:val="34"/>
    <w:qFormat/>
    <w:rsid w:val="00373BCE"/>
    <w:pPr>
      <w:ind w:left="720"/>
      <w:contextualSpacing/>
    </w:pPr>
  </w:style>
  <w:style w:type="character" w:customStyle="1" w:styleId="berschrift1Zchn">
    <w:name w:val="Überschrift 1 Zchn"/>
    <w:basedOn w:val="Absatz-Standardschriftart"/>
    <w:link w:val="berschrift1"/>
    <w:uiPriority w:val="9"/>
    <w:rsid w:val="00300608"/>
    <w:rPr>
      <w:rFonts w:ascii="Century Gothic" w:eastAsiaTheme="majorEastAsia" w:hAnsi="Century Gothic" w:cstheme="majorBidi"/>
      <w:b/>
      <w:bCs/>
      <w:color w:val="365F91" w:themeColor="accent1" w:themeShade="BF"/>
      <w:sz w:val="24"/>
      <w:szCs w:val="24"/>
    </w:rPr>
  </w:style>
  <w:style w:type="table" w:styleId="Tabellenraster">
    <w:name w:val="Table Grid"/>
    <w:basedOn w:val="NormaleTabelle"/>
    <w:uiPriority w:val="59"/>
    <w:rsid w:val="002E5A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227C07"/>
    <w:rPr>
      <w:rFonts w:ascii="Century Gothic" w:hAnsi="Century Gothic"/>
      <w:sz w:val="20"/>
      <w:lang w:val="ru-RU"/>
    </w:rPr>
  </w:style>
  <w:style w:type="character" w:customStyle="1" w:styleId="berschrift2Zchn">
    <w:name w:val="Überschrift 2 Zchn"/>
    <w:basedOn w:val="Absatz-Standardschriftart"/>
    <w:link w:val="berschrift2"/>
    <w:uiPriority w:val="9"/>
    <w:rsid w:val="00300608"/>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300608"/>
    <w:rPr>
      <w:rFonts w:asciiTheme="majorHAnsi" w:eastAsiaTheme="majorEastAsia" w:hAnsiTheme="majorHAnsi" w:cstheme="majorBidi"/>
      <w:color w:val="243F60" w:themeColor="accent1" w:themeShade="7F"/>
      <w:sz w:val="24"/>
      <w:szCs w:val="24"/>
    </w:rPr>
  </w:style>
  <w:style w:type="paragraph" w:styleId="StandardWeb">
    <w:name w:val="Normal (Web)"/>
    <w:basedOn w:val="Standard"/>
    <w:uiPriority w:val="99"/>
    <w:unhideWhenUsed/>
    <w:rsid w:val="005851E5"/>
    <w:pPr>
      <w:spacing w:before="100" w:beforeAutospacing="1" w:after="100" w:afterAutospacing="1"/>
    </w:pPr>
    <w:rPr>
      <w:rFonts w:ascii="Times New Roman" w:eastAsia="Times New Roman" w:hAnsi="Times New Roman" w:cs="Times New Roman"/>
      <w:sz w:val="24"/>
      <w:szCs w:val="24"/>
      <w:lang w:val="de-CH" w:eastAsia="de-DE"/>
    </w:rPr>
  </w:style>
  <w:style w:type="character" w:customStyle="1" w:styleId="apple-converted-space">
    <w:name w:val="apple-converted-space"/>
    <w:basedOn w:val="Absatz-Standardschriftart"/>
    <w:rsid w:val="008F1A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4484">
      <w:bodyDiv w:val="1"/>
      <w:marLeft w:val="0"/>
      <w:marRight w:val="0"/>
      <w:marTop w:val="0"/>
      <w:marBottom w:val="0"/>
      <w:divBdr>
        <w:top w:val="none" w:sz="0" w:space="0" w:color="auto"/>
        <w:left w:val="none" w:sz="0" w:space="0" w:color="auto"/>
        <w:bottom w:val="none" w:sz="0" w:space="0" w:color="auto"/>
        <w:right w:val="none" w:sz="0" w:space="0" w:color="auto"/>
      </w:divBdr>
    </w:div>
    <w:div w:id="404302861">
      <w:bodyDiv w:val="1"/>
      <w:marLeft w:val="0"/>
      <w:marRight w:val="0"/>
      <w:marTop w:val="0"/>
      <w:marBottom w:val="0"/>
      <w:divBdr>
        <w:top w:val="none" w:sz="0" w:space="0" w:color="auto"/>
        <w:left w:val="none" w:sz="0" w:space="0" w:color="auto"/>
        <w:bottom w:val="none" w:sz="0" w:space="0" w:color="auto"/>
        <w:right w:val="none" w:sz="0" w:space="0" w:color="auto"/>
      </w:divBdr>
      <w:divsChild>
        <w:div w:id="977995360">
          <w:marLeft w:val="0"/>
          <w:marRight w:val="0"/>
          <w:marTop w:val="0"/>
          <w:marBottom w:val="0"/>
          <w:divBdr>
            <w:top w:val="none" w:sz="0" w:space="0" w:color="auto"/>
            <w:left w:val="none" w:sz="0" w:space="0" w:color="auto"/>
            <w:bottom w:val="none" w:sz="0" w:space="0" w:color="auto"/>
            <w:right w:val="none" w:sz="0" w:space="0" w:color="auto"/>
          </w:divBdr>
          <w:divsChild>
            <w:div w:id="1809130830">
              <w:marLeft w:val="0"/>
              <w:marRight w:val="0"/>
              <w:marTop w:val="0"/>
              <w:marBottom w:val="0"/>
              <w:divBdr>
                <w:top w:val="none" w:sz="0" w:space="0" w:color="auto"/>
                <w:left w:val="none" w:sz="0" w:space="0" w:color="auto"/>
                <w:bottom w:val="none" w:sz="0" w:space="0" w:color="auto"/>
                <w:right w:val="none" w:sz="0" w:space="0" w:color="auto"/>
              </w:divBdr>
              <w:divsChild>
                <w:div w:id="143622142">
                  <w:marLeft w:val="0"/>
                  <w:marRight w:val="0"/>
                  <w:marTop w:val="0"/>
                  <w:marBottom w:val="0"/>
                  <w:divBdr>
                    <w:top w:val="none" w:sz="0" w:space="0" w:color="auto"/>
                    <w:left w:val="none" w:sz="0" w:space="0" w:color="auto"/>
                    <w:bottom w:val="none" w:sz="0" w:space="0" w:color="auto"/>
                    <w:right w:val="none" w:sz="0" w:space="0" w:color="auto"/>
                  </w:divBdr>
                  <w:divsChild>
                    <w:div w:id="147163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114587">
      <w:bodyDiv w:val="1"/>
      <w:marLeft w:val="0"/>
      <w:marRight w:val="0"/>
      <w:marTop w:val="0"/>
      <w:marBottom w:val="0"/>
      <w:divBdr>
        <w:top w:val="none" w:sz="0" w:space="0" w:color="auto"/>
        <w:left w:val="none" w:sz="0" w:space="0" w:color="auto"/>
        <w:bottom w:val="none" w:sz="0" w:space="0" w:color="auto"/>
        <w:right w:val="none" w:sz="0" w:space="0" w:color="auto"/>
      </w:divBdr>
      <w:divsChild>
        <w:div w:id="1885175758">
          <w:marLeft w:val="0"/>
          <w:marRight w:val="0"/>
          <w:marTop w:val="0"/>
          <w:marBottom w:val="0"/>
          <w:divBdr>
            <w:top w:val="none" w:sz="0" w:space="0" w:color="auto"/>
            <w:left w:val="none" w:sz="0" w:space="0" w:color="auto"/>
            <w:bottom w:val="none" w:sz="0" w:space="0" w:color="auto"/>
            <w:right w:val="none" w:sz="0" w:space="0" w:color="auto"/>
          </w:divBdr>
          <w:divsChild>
            <w:div w:id="1154447738">
              <w:marLeft w:val="0"/>
              <w:marRight w:val="0"/>
              <w:marTop w:val="0"/>
              <w:marBottom w:val="0"/>
              <w:divBdr>
                <w:top w:val="none" w:sz="0" w:space="0" w:color="auto"/>
                <w:left w:val="none" w:sz="0" w:space="0" w:color="auto"/>
                <w:bottom w:val="none" w:sz="0" w:space="0" w:color="auto"/>
                <w:right w:val="none" w:sz="0" w:space="0" w:color="auto"/>
              </w:divBdr>
              <w:divsChild>
                <w:div w:id="1409419216">
                  <w:marLeft w:val="0"/>
                  <w:marRight w:val="0"/>
                  <w:marTop w:val="0"/>
                  <w:marBottom w:val="0"/>
                  <w:divBdr>
                    <w:top w:val="none" w:sz="0" w:space="0" w:color="auto"/>
                    <w:left w:val="none" w:sz="0" w:space="0" w:color="auto"/>
                    <w:bottom w:val="none" w:sz="0" w:space="0" w:color="auto"/>
                    <w:right w:val="none" w:sz="0" w:space="0" w:color="auto"/>
                  </w:divBdr>
                  <w:divsChild>
                    <w:div w:id="2476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17337">
      <w:bodyDiv w:val="1"/>
      <w:marLeft w:val="0"/>
      <w:marRight w:val="0"/>
      <w:marTop w:val="0"/>
      <w:marBottom w:val="0"/>
      <w:divBdr>
        <w:top w:val="none" w:sz="0" w:space="0" w:color="auto"/>
        <w:left w:val="none" w:sz="0" w:space="0" w:color="auto"/>
        <w:bottom w:val="none" w:sz="0" w:space="0" w:color="auto"/>
        <w:right w:val="none" w:sz="0" w:space="0" w:color="auto"/>
      </w:divBdr>
    </w:div>
    <w:div w:id="594636178">
      <w:bodyDiv w:val="1"/>
      <w:marLeft w:val="0"/>
      <w:marRight w:val="0"/>
      <w:marTop w:val="0"/>
      <w:marBottom w:val="0"/>
      <w:divBdr>
        <w:top w:val="none" w:sz="0" w:space="0" w:color="auto"/>
        <w:left w:val="none" w:sz="0" w:space="0" w:color="auto"/>
        <w:bottom w:val="none" w:sz="0" w:space="0" w:color="auto"/>
        <w:right w:val="none" w:sz="0" w:space="0" w:color="auto"/>
      </w:divBdr>
      <w:divsChild>
        <w:div w:id="473067579">
          <w:marLeft w:val="0"/>
          <w:marRight w:val="0"/>
          <w:marTop w:val="0"/>
          <w:marBottom w:val="0"/>
          <w:divBdr>
            <w:top w:val="none" w:sz="0" w:space="0" w:color="auto"/>
            <w:left w:val="none" w:sz="0" w:space="0" w:color="auto"/>
            <w:bottom w:val="none" w:sz="0" w:space="0" w:color="auto"/>
            <w:right w:val="none" w:sz="0" w:space="0" w:color="auto"/>
          </w:divBdr>
          <w:divsChild>
            <w:div w:id="17759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85790">
      <w:bodyDiv w:val="1"/>
      <w:marLeft w:val="0"/>
      <w:marRight w:val="0"/>
      <w:marTop w:val="0"/>
      <w:marBottom w:val="0"/>
      <w:divBdr>
        <w:top w:val="none" w:sz="0" w:space="0" w:color="auto"/>
        <w:left w:val="none" w:sz="0" w:space="0" w:color="auto"/>
        <w:bottom w:val="none" w:sz="0" w:space="0" w:color="auto"/>
        <w:right w:val="none" w:sz="0" w:space="0" w:color="auto"/>
      </w:divBdr>
      <w:divsChild>
        <w:div w:id="917665501">
          <w:marLeft w:val="0"/>
          <w:marRight w:val="0"/>
          <w:marTop w:val="0"/>
          <w:marBottom w:val="0"/>
          <w:divBdr>
            <w:top w:val="none" w:sz="0" w:space="0" w:color="auto"/>
            <w:left w:val="none" w:sz="0" w:space="0" w:color="auto"/>
            <w:bottom w:val="none" w:sz="0" w:space="0" w:color="auto"/>
            <w:right w:val="none" w:sz="0" w:space="0" w:color="auto"/>
          </w:divBdr>
          <w:divsChild>
            <w:div w:id="1597329628">
              <w:marLeft w:val="0"/>
              <w:marRight w:val="0"/>
              <w:marTop w:val="0"/>
              <w:marBottom w:val="0"/>
              <w:divBdr>
                <w:top w:val="none" w:sz="0" w:space="0" w:color="auto"/>
                <w:left w:val="none" w:sz="0" w:space="0" w:color="auto"/>
                <w:bottom w:val="none" w:sz="0" w:space="0" w:color="auto"/>
                <w:right w:val="none" w:sz="0" w:space="0" w:color="auto"/>
              </w:divBdr>
              <w:divsChild>
                <w:div w:id="1807816935">
                  <w:marLeft w:val="0"/>
                  <w:marRight w:val="0"/>
                  <w:marTop w:val="0"/>
                  <w:marBottom w:val="0"/>
                  <w:divBdr>
                    <w:top w:val="none" w:sz="0" w:space="0" w:color="auto"/>
                    <w:left w:val="none" w:sz="0" w:space="0" w:color="auto"/>
                    <w:bottom w:val="none" w:sz="0" w:space="0" w:color="auto"/>
                    <w:right w:val="none" w:sz="0" w:space="0" w:color="auto"/>
                  </w:divBdr>
                  <w:divsChild>
                    <w:div w:id="87014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428204">
      <w:bodyDiv w:val="1"/>
      <w:marLeft w:val="0"/>
      <w:marRight w:val="0"/>
      <w:marTop w:val="0"/>
      <w:marBottom w:val="0"/>
      <w:divBdr>
        <w:top w:val="none" w:sz="0" w:space="0" w:color="auto"/>
        <w:left w:val="none" w:sz="0" w:space="0" w:color="auto"/>
        <w:bottom w:val="none" w:sz="0" w:space="0" w:color="auto"/>
        <w:right w:val="none" w:sz="0" w:space="0" w:color="auto"/>
      </w:divBdr>
      <w:divsChild>
        <w:div w:id="73744458">
          <w:marLeft w:val="0"/>
          <w:marRight w:val="0"/>
          <w:marTop w:val="0"/>
          <w:marBottom w:val="0"/>
          <w:divBdr>
            <w:top w:val="none" w:sz="0" w:space="0" w:color="auto"/>
            <w:left w:val="none" w:sz="0" w:space="0" w:color="auto"/>
            <w:bottom w:val="none" w:sz="0" w:space="0" w:color="auto"/>
            <w:right w:val="none" w:sz="0" w:space="0" w:color="auto"/>
          </w:divBdr>
        </w:div>
        <w:div w:id="1813476683">
          <w:marLeft w:val="0"/>
          <w:marRight w:val="0"/>
          <w:marTop w:val="0"/>
          <w:marBottom w:val="0"/>
          <w:divBdr>
            <w:top w:val="none" w:sz="0" w:space="0" w:color="auto"/>
            <w:left w:val="none" w:sz="0" w:space="0" w:color="auto"/>
            <w:bottom w:val="none" w:sz="0" w:space="0" w:color="auto"/>
            <w:right w:val="none" w:sz="0" w:space="0" w:color="auto"/>
          </w:divBdr>
        </w:div>
        <w:div w:id="1966156429">
          <w:marLeft w:val="0"/>
          <w:marRight w:val="0"/>
          <w:marTop w:val="0"/>
          <w:marBottom w:val="0"/>
          <w:divBdr>
            <w:top w:val="none" w:sz="0" w:space="0" w:color="auto"/>
            <w:left w:val="none" w:sz="0" w:space="0" w:color="auto"/>
            <w:bottom w:val="none" w:sz="0" w:space="0" w:color="auto"/>
            <w:right w:val="none" w:sz="0" w:space="0" w:color="auto"/>
          </w:divBdr>
        </w:div>
        <w:div w:id="176702174">
          <w:marLeft w:val="0"/>
          <w:marRight w:val="0"/>
          <w:marTop w:val="0"/>
          <w:marBottom w:val="0"/>
          <w:divBdr>
            <w:top w:val="none" w:sz="0" w:space="0" w:color="auto"/>
            <w:left w:val="none" w:sz="0" w:space="0" w:color="auto"/>
            <w:bottom w:val="none" w:sz="0" w:space="0" w:color="auto"/>
            <w:right w:val="none" w:sz="0" w:space="0" w:color="auto"/>
          </w:divBdr>
        </w:div>
        <w:div w:id="1698848422">
          <w:marLeft w:val="0"/>
          <w:marRight w:val="0"/>
          <w:marTop w:val="0"/>
          <w:marBottom w:val="0"/>
          <w:divBdr>
            <w:top w:val="none" w:sz="0" w:space="0" w:color="auto"/>
            <w:left w:val="none" w:sz="0" w:space="0" w:color="auto"/>
            <w:bottom w:val="none" w:sz="0" w:space="0" w:color="auto"/>
            <w:right w:val="none" w:sz="0" w:space="0" w:color="auto"/>
          </w:divBdr>
        </w:div>
      </w:divsChild>
    </w:div>
    <w:div w:id="1088500945">
      <w:bodyDiv w:val="1"/>
      <w:marLeft w:val="0"/>
      <w:marRight w:val="0"/>
      <w:marTop w:val="0"/>
      <w:marBottom w:val="0"/>
      <w:divBdr>
        <w:top w:val="none" w:sz="0" w:space="0" w:color="auto"/>
        <w:left w:val="none" w:sz="0" w:space="0" w:color="auto"/>
        <w:bottom w:val="none" w:sz="0" w:space="0" w:color="auto"/>
        <w:right w:val="none" w:sz="0" w:space="0" w:color="auto"/>
      </w:divBdr>
    </w:div>
    <w:div w:id="1151822612">
      <w:bodyDiv w:val="1"/>
      <w:marLeft w:val="0"/>
      <w:marRight w:val="0"/>
      <w:marTop w:val="0"/>
      <w:marBottom w:val="0"/>
      <w:divBdr>
        <w:top w:val="none" w:sz="0" w:space="0" w:color="auto"/>
        <w:left w:val="none" w:sz="0" w:space="0" w:color="auto"/>
        <w:bottom w:val="none" w:sz="0" w:space="0" w:color="auto"/>
        <w:right w:val="none" w:sz="0" w:space="0" w:color="auto"/>
      </w:divBdr>
    </w:div>
    <w:div w:id="1235312087">
      <w:bodyDiv w:val="1"/>
      <w:marLeft w:val="0"/>
      <w:marRight w:val="0"/>
      <w:marTop w:val="0"/>
      <w:marBottom w:val="0"/>
      <w:divBdr>
        <w:top w:val="none" w:sz="0" w:space="0" w:color="auto"/>
        <w:left w:val="none" w:sz="0" w:space="0" w:color="auto"/>
        <w:bottom w:val="none" w:sz="0" w:space="0" w:color="auto"/>
        <w:right w:val="none" w:sz="0" w:space="0" w:color="auto"/>
      </w:divBdr>
    </w:div>
    <w:div w:id="1348168957">
      <w:bodyDiv w:val="1"/>
      <w:marLeft w:val="0"/>
      <w:marRight w:val="0"/>
      <w:marTop w:val="0"/>
      <w:marBottom w:val="0"/>
      <w:divBdr>
        <w:top w:val="none" w:sz="0" w:space="0" w:color="auto"/>
        <w:left w:val="none" w:sz="0" w:space="0" w:color="auto"/>
        <w:bottom w:val="none" w:sz="0" w:space="0" w:color="auto"/>
        <w:right w:val="none" w:sz="0" w:space="0" w:color="auto"/>
      </w:divBdr>
    </w:div>
    <w:div w:id="1471749797">
      <w:bodyDiv w:val="1"/>
      <w:marLeft w:val="0"/>
      <w:marRight w:val="0"/>
      <w:marTop w:val="0"/>
      <w:marBottom w:val="0"/>
      <w:divBdr>
        <w:top w:val="none" w:sz="0" w:space="0" w:color="auto"/>
        <w:left w:val="none" w:sz="0" w:space="0" w:color="auto"/>
        <w:bottom w:val="none" w:sz="0" w:space="0" w:color="auto"/>
        <w:right w:val="none" w:sz="0" w:space="0" w:color="auto"/>
      </w:divBdr>
    </w:div>
    <w:div w:id="1741170307">
      <w:bodyDiv w:val="1"/>
      <w:marLeft w:val="0"/>
      <w:marRight w:val="0"/>
      <w:marTop w:val="0"/>
      <w:marBottom w:val="0"/>
      <w:divBdr>
        <w:top w:val="none" w:sz="0" w:space="0" w:color="auto"/>
        <w:left w:val="none" w:sz="0" w:space="0" w:color="auto"/>
        <w:bottom w:val="none" w:sz="0" w:space="0" w:color="auto"/>
        <w:right w:val="none" w:sz="0" w:space="0" w:color="auto"/>
      </w:divBdr>
      <w:divsChild>
        <w:div w:id="743534054">
          <w:marLeft w:val="0"/>
          <w:marRight w:val="0"/>
          <w:marTop w:val="0"/>
          <w:marBottom w:val="0"/>
          <w:divBdr>
            <w:top w:val="none" w:sz="0" w:space="0" w:color="auto"/>
            <w:left w:val="none" w:sz="0" w:space="0" w:color="auto"/>
            <w:bottom w:val="none" w:sz="0" w:space="0" w:color="auto"/>
            <w:right w:val="none" w:sz="0" w:space="0" w:color="auto"/>
          </w:divBdr>
          <w:divsChild>
            <w:div w:id="1589390744">
              <w:marLeft w:val="0"/>
              <w:marRight w:val="0"/>
              <w:marTop w:val="0"/>
              <w:marBottom w:val="0"/>
              <w:divBdr>
                <w:top w:val="none" w:sz="0" w:space="0" w:color="auto"/>
                <w:left w:val="none" w:sz="0" w:space="0" w:color="auto"/>
                <w:bottom w:val="none" w:sz="0" w:space="0" w:color="auto"/>
                <w:right w:val="none" w:sz="0" w:space="0" w:color="auto"/>
              </w:divBdr>
              <w:divsChild>
                <w:div w:id="11192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33019">
          <w:marLeft w:val="0"/>
          <w:marRight w:val="0"/>
          <w:marTop w:val="0"/>
          <w:marBottom w:val="0"/>
          <w:divBdr>
            <w:top w:val="none" w:sz="0" w:space="0" w:color="auto"/>
            <w:left w:val="none" w:sz="0" w:space="0" w:color="auto"/>
            <w:bottom w:val="none" w:sz="0" w:space="0" w:color="auto"/>
            <w:right w:val="none" w:sz="0" w:space="0" w:color="auto"/>
          </w:divBdr>
          <w:divsChild>
            <w:div w:id="1079868660">
              <w:marLeft w:val="0"/>
              <w:marRight w:val="0"/>
              <w:marTop w:val="0"/>
              <w:marBottom w:val="0"/>
              <w:divBdr>
                <w:top w:val="none" w:sz="0" w:space="0" w:color="auto"/>
                <w:left w:val="none" w:sz="0" w:space="0" w:color="auto"/>
                <w:bottom w:val="none" w:sz="0" w:space="0" w:color="auto"/>
                <w:right w:val="none" w:sz="0" w:space="0" w:color="auto"/>
              </w:divBdr>
              <w:divsChild>
                <w:div w:id="107547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3797">
          <w:marLeft w:val="0"/>
          <w:marRight w:val="0"/>
          <w:marTop w:val="0"/>
          <w:marBottom w:val="0"/>
          <w:divBdr>
            <w:top w:val="none" w:sz="0" w:space="0" w:color="auto"/>
            <w:left w:val="none" w:sz="0" w:space="0" w:color="auto"/>
            <w:bottom w:val="none" w:sz="0" w:space="0" w:color="auto"/>
            <w:right w:val="none" w:sz="0" w:space="0" w:color="auto"/>
          </w:divBdr>
          <w:divsChild>
            <w:div w:id="1594319985">
              <w:marLeft w:val="0"/>
              <w:marRight w:val="0"/>
              <w:marTop w:val="0"/>
              <w:marBottom w:val="0"/>
              <w:divBdr>
                <w:top w:val="none" w:sz="0" w:space="0" w:color="auto"/>
                <w:left w:val="none" w:sz="0" w:space="0" w:color="auto"/>
                <w:bottom w:val="none" w:sz="0" w:space="0" w:color="auto"/>
                <w:right w:val="none" w:sz="0" w:space="0" w:color="auto"/>
              </w:divBdr>
              <w:divsChild>
                <w:div w:id="1031033377">
                  <w:marLeft w:val="0"/>
                  <w:marRight w:val="0"/>
                  <w:marTop w:val="0"/>
                  <w:marBottom w:val="0"/>
                  <w:divBdr>
                    <w:top w:val="none" w:sz="0" w:space="0" w:color="auto"/>
                    <w:left w:val="none" w:sz="0" w:space="0" w:color="auto"/>
                    <w:bottom w:val="none" w:sz="0" w:space="0" w:color="auto"/>
                    <w:right w:val="none" w:sz="0" w:space="0" w:color="auto"/>
                  </w:divBdr>
                </w:div>
              </w:divsChild>
            </w:div>
            <w:div w:id="1251886354">
              <w:marLeft w:val="0"/>
              <w:marRight w:val="0"/>
              <w:marTop w:val="0"/>
              <w:marBottom w:val="0"/>
              <w:divBdr>
                <w:top w:val="none" w:sz="0" w:space="0" w:color="auto"/>
                <w:left w:val="none" w:sz="0" w:space="0" w:color="auto"/>
                <w:bottom w:val="none" w:sz="0" w:space="0" w:color="auto"/>
                <w:right w:val="none" w:sz="0" w:space="0" w:color="auto"/>
              </w:divBdr>
              <w:divsChild>
                <w:div w:id="17234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836784">
      <w:bodyDiv w:val="1"/>
      <w:marLeft w:val="0"/>
      <w:marRight w:val="0"/>
      <w:marTop w:val="0"/>
      <w:marBottom w:val="0"/>
      <w:divBdr>
        <w:top w:val="none" w:sz="0" w:space="0" w:color="auto"/>
        <w:left w:val="none" w:sz="0" w:space="0" w:color="auto"/>
        <w:bottom w:val="none" w:sz="0" w:space="0" w:color="auto"/>
        <w:right w:val="none" w:sz="0" w:space="0" w:color="auto"/>
      </w:divBdr>
      <w:divsChild>
        <w:div w:id="1551114322">
          <w:marLeft w:val="0"/>
          <w:marRight w:val="0"/>
          <w:marTop w:val="0"/>
          <w:marBottom w:val="0"/>
          <w:divBdr>
            <w:top w:val="none" w:sz="0" w:space="0" w:color="auto"/>
            <w:left w:val="none" w:sz="0" w:space="0" w:color="auto"/>
            <w:bottom w:val="none" w:sz="0" w:space="0" w:color="auto"/>
            <w:right w:val="none" w:sz="0" w:space="0" w:color="auto"/>
          </w:divBdr>
          <w:divsChild>
            <w:div w:id="852501095">
              <w:marLeft w:val="0"/>
              <w:marRight w:val="0"/>
              <w:marTop w:val="0"/>
              <w:marBottom w:val="0"/>
              <w:divBdr>
                <w:top w:val="none" w:sz="0" w:space="0" w:color="auto"/>
                <w:left w:val="none" w:sz="0" w:space="0" w:color="auto"/>
                <w:bottom w:val="none" w:sz="0" w:space="0" w:color="auto"/>
                <w:right w:val="none" w:sz="0" w:space="0" w:color="auto"/>
              </w:divBdr>
              <w:divsChild>
                <w:div w:id="781610607">
                  <w:marLeft w:val="0"/>
                  <w:marRight w:val="0"/>
                  <w:marTop w:val="0"/>
                  <w:marBottom w:val="0"/>
                  <w:divBdr>
                    <w:top w:val="none" w:sz="0" w:space="0" w:color="auto"/>
                    <w:left w:val="none" w:sz="0" w:space="0" w:color="auto"/>
                    <w:bottom w:val="none" w:sz="0" w:space="0" w:color="auto"/>
                    <w:right w:val="none" w:sz="0" w:space="0" w:color="auto"/>
                  </w:divBdr>
                  <w:divsChild>
                    <w:div w:id="6527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46362">
      <w:bodyDiv w:val="1"/>
      <w:marLeft w:val="0"/>
      <w:marRight w:val="0"/>
      <w:marTop w:val="0"/>
      <w:marBottom w:val="0"/>
      <w:divBdr>
        <w:top w:val="none" w:sz="0" w:space="0" w:color="auto"/>
        <w:left w:val="none" w:sz="0" w:space="0" w:color="auto"/>
        <w:bottom w:val="none" w:sz="0" w:space="0" w:color="auto"/>
        <w:right w:val="none" w:sz="0" w:space="0" w:color="auto"/>
      </w:divBdr>
      <w:divsChild>
        <w:div w:id="693120129">
          <w:marLeft w:val="0"/>
          <w:marRight w:val="0"/>
          <w:marTop w:val="0"/>
          <w:marBottom w:val="0"/>
          <w:divBdr>
            <w:top w:val="none" w:sz="0" w:space="0" w:color="auto"/>
            <w:left w:val="none" w:sz="0" w:space="0" w:color="auto"/>
            <w:bottom w:val="none" w:sz="0" w:space="0" w:color="auto"/>
            <w:right w:val="none" w:sz="0" w:space="0" w:color="auto"/>
          </w:divBdr>
          <w:divsChild>
            <w:div w:id="1611816801">
              <w:marLeft w:val="0"/>
              <w:marRight w:val="0"/>
              <w:marTop w:val="0"/>
              <w:marBottom w:val="0"/>
              <w:divBdr>
                <w:top w:val="none" w:sz="0" w:space="0" w:color="auto"/>
                <w:left w:val="none" w:sz="0" w:space="0" w:color="auto"/>
                <w:bottom w:val="none" w:sz="0" w:space="0" w:color="auto"/>
                <w:right w:val="none" w:sz="0" w:space="0" w:color="auto"/>
              </w:divBdr>
              <w:divsChild>
                <w:div w:id="376440081">
                  <w:marLeft w:val="0"/>
                  <w:marRight w:val="0"/>
                  <w:marTop w:val="0"/>
                  <w:marBottom w:val="0"/>
                  <w:divBdr>
                    <w:top w:val="none" w:sz="0" w:space="0" w:color="auto"/>
                    <w:left w:val="none" w:sz="0" w:space="0" w:color="auto"/>
                    <w:bottom w:val="none" w:sz="0" w:space="0" w:color="auto"/>
                    <w:right w:val="none" w:sz="0" w:space="0" w:color="auto"/>
                  </w:divBdr>
                  <w:divsChild>
                    <w:div w:id="45818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853207">
      <w:bodyDiv w:val="1"/>
      <w:marLeft w:val="0"/>
      <w:marRight w:val="0"/>
      <w:marTop w:val="0"/>
      <w:marBottom w:val="0"/>
      <w:divBdr>
        <w:top w:val="none" w:sz="0" w:space="0" w:color="auto"/>
        <w:left w:val="none" w:sz="0" w:space="0" w:color="auto"/>
        <w:bottom w:val="none" w:sz="0" w:space="0" w:color="auto"/>
        <w:right w:val="none" w:sz="0" w:space="0" w:color="auto"/>
      </w:divBdr>
      <w:divsChild>
        <w:div w:id="718163353">
          <w:marLeft w:val="0"/>
          <w:marRight w:val="0"/>
          <w:marTop w:val="0"/>
          <w:marBottom w:val="0"/>
          <w:divBdr>
            <w:top w:val="none" w:sz="0" w:space="0" w:color="auto"/>
            <w:left w:val="none" w:sz="0" w:space="0" w:color="auto"/>
            <w:bottom w:val="none" w:sz="0" w:space="0" w:color="auto"/>
            <w:right w:val="none" w:sz="0" w:space="0" w:color="auto"/>
          </w:divBdr>
          <w:divsChild>
            <w:div w:id="1181773990">
              <w:marLeft w:val="0"/>
              <w:marRight w:val="0"/>
              <w:marTop w:val="0"/>
              <w:marBottom w:val="0"/>
              <w:divBdr>
                <w:top w:val="none" w:sz="0" w:space="0" w:color="auto"/>
                <w:left w:val="none" w:sz="0" w:space="0" w:color="auto"/>
                <w:bottom w:val="none" w:sz="0" w:space="0" w:color="auto"/>
                <w:right w:val="none" w:sz="0" w:space="0" w:color="auto"/>
              </w:divBdr>
              <w:divsChild>
                <w:div w:id="20889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2F5D9-8ED0-4037-8CF9-4A856CBA6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1316</Words>
  <Characters>8294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Leonardi</dc:creator>
  <cp:lastModifiedBy>Maria Leonardi</cp:lastModifiedBy>
  <cp:revision>2</cp:revision>
  <cp:lastPrinted>2015-10-20T15:13:00Z</cp:lastPrinted>
  <dcterms:created xsi:type="dcterms:W3CDTF">2021-02-19T13:32:00Z</dcterms:created>
  <dcterms:modified xsi:type="dcterms:W3CDTF">2021-02-19T13:32:00Z</dcterms:modified>
</cp:coreProperties>
</file>